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83FC" w14:textId="77777777" w:rsidR="000D3550" w:rsidRPr="000D3550" w:rsidRDefault="000D3550" w:rsidP="000D3550">
      <w:pPr>
        <w:shd w:val="clear" w:color="auto" w:fill="FFFFFF"/>
        <w:spacing w:after="100" w:afterAutospacing="1" w:line="240" w:lineRule="auto"/>
        <w:outlineLvl w:val="0"/>
        <w:rPr>
          <w:rFonts w:ascii="GolosTextWebBold" w:eastAsia="Times New Roman" w:hAnsi="GolosTextWebBold" w:cs="Times New Roman"/>
          <w:color w:val="333333"/>
          <w:kern w:val="36"/>
          <w:sz w:val="48"/>
          <w:szCs w:val="48"/>
          <w:lang w:eastAsia="ru-RU"/>
        </w:rPr>
      </w:pPr>
      <w:r w:rsidRPr="000D3550">
        <w:rPr>
          <w:rFonts w:ascii="GolosTextWebBold" w:eastAsia="Times New Roman" w:hAnsi="GolosTextWebBold" w:cs="Times New Roman"/>
          <w:color w:val="333333"/>
          <w:kern w:val="36"/>
          <w:sz w:val="48"/>
          <w:szCs w:val="48"/>
          <w:lang w:eastAsia="ru-RU"/>
        </w:rPr>
        <w:t>Не ягода и не фрукт: чем полезен инжир</w:t>
      </w:r>
    </w:p>
    <w:p w14:paraId="51325CF7" w14:textId="33C09AF4" w:rsidR="000D3550" w:rsidRPr="000D3550" w:rsidRDefault="000D3550" w:rsidP="007A7C2E">
      <w:pPr>
        <w:shd w:val="clear" w:color="auto" w:fill="FFFFFF"/>
        <w:spacing w:after="0" w:line="240" w:lineRule="auto"/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4A00159" wp14:editId="339B44D6">
            <wp:extent cx="7620000" cy="4848225"/>
            <wp:effectExtent l="0" t="0" r="0" b="9525"/>
            <wp:docPr id="3" name="Рисунок 3" descr="Не ягода и не фрукт: чем полезен инжи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 ягода и не фрукт: чем полезен инжи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55842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Инжир или фиговое дерево известно с древних времен. Оно неприхотливо и довольно быстро растет. Может выглядеть как кустарник или дерево. Инжир растет там, где тепло почти круглый год. Это наше Черноморском побережье, а также Египет, Израиль, Испания, Турция, Греция, Узбекистан.</w:t>
      </w:r>
    </w:p>
    <w:p w14:paraId="77B79E5C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И хотя многие считают инжир фруктом или ягодой, это не так. По биологическим характеристикам, фига – это соплодие, то есть несколько плотно скученных или сросшихся плодов, которые развиваются из соцветия и выглядят как один. </w:t>
      </w:r>
    </w:p>
    <w:p w14:paraId="5A432D13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Bold" w:eastAsia="Times New Roman" w:hAnsi="GolosTextWebBold" w:cs="Times New Roman"/>
          <w:color w:val="000000"/>
          <w:sz w:val="24"/>
          <w:szCs w:val="24"/>
          <w:lang w:eastAsia="ru-RU"/>
        </w:rPr>
        <w:t>Чем же полезен инжир, – спросим у эксперта Центра молекулярной диагностики CMD ЦНИИ эпидемиологии Роспотребнадзора Юлии Зотовой</w:t>
      </w: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.</w:t>
      </w:r>
    </w:p>
    <w:p w14:paraId="5E252344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Давайте разбираться, какие полезные нутриенты содержит плод и как они помогают нашему организму. Набор очень большой – питательные вещества: белки, жиры и углеводы; витамины и микроэлементы.</w:t>
      </w:r>
    </w:p>
    <w:p w14:paraId="51C6E116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Bold" w:eastAsia="Times New Roman" w:hAnsi="GolosTextWebBold" w:cs="Times New Roman"/>
          <w:color w:val="000000"/>
          <w:sz w:val="24"/>
          <w:szCs w:val="24"/>
          <w:lang w:eastAsia="ru-RU"/>
        </w:rPr>
        <w:t>Витамины группы В:</w:t>
      </w: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 </w:t>
      </w:r>
    </w:p>
    <w:p w14:paraId="55B5ECB9" w14:textId="77777777" w:rsidR="000D3550" w:rsidRPr="000D3550" w:rsidRDefault="000D3550" w:rsidP="007A7C2E">
      <w:pPr>
        <w:numPr>
          <w:ilvl w:val="0"/>
          <w:numId w:val="3"/>
        </w:numPr>
        <w:shd w:val="clear" w:color="auto" w:fill="FFFFFF"/>
        <w:spacing w:after="0" w:line="240" w:lineRule="auto"/>
        <w:ind w:left="540"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рибофлавин (В1) – улучшает проводимость нервных волокон, участвует в регенерации нервной системы; </w:t>
      </w:r>
    </w:p>
    <w:p w14:paraId="3F4745FB" w14:textId="77777777" w:rsidR="000D3550" w:rsidRPr="000D3550" w:rsidRDefault="000D3550" w:rsidP="007A7C2E">
      <w:pPr>
        <w:numPr>
          <w:ilvl w:val="0"/>
          <w:numId w:val="3"/>
        </w:numPr>
        <w:shd w:val="clear" w:color="auto" w:fill="FFFFFF"/>
        <w:spacing w:after="0" w:line="240" w:lineRule="auto"/>
        <w:ind w:left="540"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тиамин (В2) – отвечает за формирование и нормальную работу нервной, пищеварительной и сердечно-сосудистой систем, повышает общие защитные функции организма;  </w:t>
      </w:r>
    </w:p>
    <w:p w14:paraId="2C5480AE" w14:textId="77777777" w:rsidR="000D3550" w:rsidRPr="000D3550" w:rsidRDefault="000D3550" w:rsidP="007A7C2E">
      <w:pPr>
        <w:numPr>
          <w:ilvl w:val="0"/>
          <w:numId w:val="3"/>
        </w:numPr>
        <w:shd w:val="clear" w:color="auto" w:fill="FFFFFF"/>
        <w:spacing w:after="0" w:line="240" w:lineRule="auto"/>
        <w:ind w:left="540"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пиридоксин (В6) – играет важную роль в метаболизме липидов и нуклеиновых кислот, в поддержании иммунитета, в синтезе клеток крови – эритроцитов.</w:t>
      </w:r>
    </w:p>
    <w:p w14:paraId="25DDBFAD" w14:textId="470F262A" w:rsidR="007A7C2E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Bold" w:eastAsia="Times New Roman" w:hAnsi="GolosTextWebBold" w:cs="Times New Roman"/>
          <w:color w:val="000000"/>
          <w:sz w:val="24"/>
          <w:szCs w:val="24"/>
          <w:lang w:eastAsia="ru-RU"/>
        </w:rPr>
        <w:lastRenderedPageBreak/>
        <w:t>Витамин К. </w:t>
      </w: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Участвует в синтезе специальных белков для костной ткани и свертывания</w:t>
      </w:r>
      <w:r w:rsidR="007A7C2E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 xml:space="preserve"> </w:t>
      </w: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крови.</w:t>
      </w:r>
    </w:p>
    <w:p w14:paraId="0F783F31" w14:textId="0400DA97" w:rsidR="007A7C2E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br/>
      </w:r>
      <w:r w:rsidR="007A7C2E">
        <w:rPr>
          <w:rFonts w:ascii="GolosTextWebBold" w:eastAsia="Times New Roman" w:hAnsi="GolosTextWebBold" w:cs="Times New Roman"/>
          <w:color w:val="000000"/>
          <w:sz w:val="24"/>
          <w:szCs w:val="24"/>
          <w:lang w:eastAsia="ru-RU"/>
        </w:rPr>
        <w:t xml:space="preserve">          </w:t>
      </w:r>
      <w:r w:rsidRPr="000D3550">
        <w:rPr>
          <w:rFonts w:ascii="GolosTextWebBold" w:eastAsia="Times New Roman" w:hAnsi="GolosTextWebBold" w:cs="Times New Roman"/>
          <w:color w:val="000000"/>
          <w:sz w:val="24"/>
          <w:szCs w:val="24"/>
          <w:lang w:eastAsia="ru-RU"/>
        </w:rPr>
        <w:t>Пищевые волокна – клетчатка.</w:t>
      </w: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 Нормализуют микрофлору кишечника, способствуют улучшении</w:t>
      </w:r>
      <w:r w:rsidR="007A7C2E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 xml:space="preserve"> </w:t>
      </w: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его</w:t>
      </w:r>
      <w:r w:rsidR="007A7C2E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 xml:space="preserve"> </w:t>
      </w: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моторики.</w:t>
      </w:r>
    </w:p>
    <w:p w14:paraId="70253E4C" w14:textId="2E736BEA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</w:p>
    <w:p w14:paraId="5E3F5395" w14:textId="3581D0A2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Bold" w:eastAsia="Times New Roman" w:hAnsi="GolosTextWebBold" w:cs="Times New Roman"/>
          <w:color w:val="000000"/>
          <w:sz w:val="24"/>
          <w:szCs w:val="24"/>
          <w:lang w:eastAsia="ru-RU"/>
        </w:rPr>
        <w:t>Микроэлементы:</w:t>
      </w: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br/>
        <w:t>калий, магний – обеспечивают правильное сокращение мышц, поддерживают кислотно-щелочное равновесие в организме;</w:t>
      </w:r>
    </w:p>
    <w:p w14:paraId="3E766D78" w14:textId="77777777" w:rsidR="000D3550" w:rsidRPr="000D3550" w:rsidRDefault="000D3550" w:rsidP="007A7C2E">
      <w:pPr>
        <w:numPr>
          <w:ilvl w:val="0"/>
          <w:numId w:val="4"/>
        </w:numPr>
        <w:shd w:val="clear" w:color="auto" w:fill="FFFFFF"/>
        <w:spacing w:after="0" w:line="240" w:lineRule="auto"/>
        <w:ind w:left="540"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медь – входит в состав коллагена кожи и соединительной ткани, играет важную роль в синтезе клеток крови.</w:t>
      </w:r>
    </w:p>
    <w:p w14:paraId="60527579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Если следовать рекомендациям различных специалистов, то дневная норма инжира – около 100 г. Так как стандартный плод весит примерно 40 грамм, в день можно съесть 2-3 свежих фиги.</w:t>
      </w:r>
    </w:p>
    <w:p w14:paraId="56719DD7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Инжир – прекрасный компонент различных блюд. Его добавляют в салаты, закуски, десерты. Он также хорошо сочетается с рыбой, разными сырами, орехами, зеленью (листьями салата, руколой, шпинатом) и фруктами (апельсином, виноградом, абрикосом, персиком).</w:t>
      </w:r>
    </w:p>
    <w:p w14:paraId="5FC116BF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Сушеный вариант инжира заслуживает отдельного упоминания. Необходимо знать, что он более калорийный и содержит в 3-4 раза больше питательных веществ. В сушеном виде плод вполне подходит для полезного перекуса. Вы получите заряд энергии, порцию витаминов и минералов.</w:t>
      </w:r>
    </w:p>
    <w:p w14:paraId="0D928ED5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Что касается лечебных свойств, то употреблять инжир рекомендуют во время простуд (хорошо с молоком). Он поддержит иммунитет, а при длительных болезнях станет отличным источником витаминов. Отвар сушеного инжира используют как жаропонижающее, а также средство против кашля. Большое количество клетчатки в фиге помогает правильной работе кишечника и размножению полезных бифидобактерий.</w:t>
      </w:r>
    </w:p>
    <w:p w14:paraId="4A7E3501" w14:textId="77777777" w:rsidR="000D3550" w:rsidRPr="000D3550" w:rsidRDefault="000D3550" w:rsidP="007A7C2E">
      <w:pPr>
        <w:shd w:val="clear" w:color="auto" w:fill="FFFFFF"/>
        <w:spacing w:after="0" w:line="240" w:lineRule="auto"/>
        <w:ind w:firstLine="567"/>
        <w:jc w:val="both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  <w:t>Однако, людям, склонным к аллергическим реакциям, необходимо проконсультироваться с врачом, прежде чем добавлять инжир в свой рацион. Этот продукт не считается гипоаллергенным.</w:t>
      </w:r>
    </w:p>
    <w:p w14:paraId="66C446F8" w14:textId="77777777" w:rsidR="000D3550" w:rsidRPr="000D3550" w:rsidRDefault="000D3550" w:rsidP="007A7C2E">
      <w:pPr>
        <w:shd w:val="clear" w:color="auto" w:fill="FFFFFF"/>
        <w:spacing w:after="0" w:line="240" w:lineRule="auto"/>
        <w:jc w:val="center"/>
        <w:rPr>
          <w:rFonts w:ascii="GolosTextWebRegular" w:eastAsia="Times New Roman" w:hAnsi="GolosTextWebRegular" w:cs="Times New Roman"/>
          <w:color w:val="000000"/>
          <w:sz w:val="24"/>
          <w:szCs w:val="24"/>
          <w:lang w:eastAsia="ru-RU"/>
        </w:rPr>
      </w:pPr>
      <w:r w:rsidRPr="000D3550">
        <w:rPr>
          <w:rFonts w:ascii="GolosTextWebRegular" w:eastAsia="Times New Roman" w:hAnsi="GolosTextWebRegular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960ADD7" wp14:editId="3119297E">
            <wp:extent cx="4645660" cy="3380986"/>
            <wp:effectExtent l="0" t="0" r="2540" b="0"/>
            <wp:docPr id="4" name="Рисунок 4" descr="Инжир3_Базил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жир3_Базил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447" cy="33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38F9C" w14:textId="77777777" w:rsidR="00B65B75" w:rsidRPr="000D3550" w:rsidRDefault="00B65B75" w:rsidP="000D3550"/>
    <w:sectPr w:rsidR="00B65B75" w:rsidRPr="000D3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losTextWebBold">
    <w:altName w:val="Times New Roman"/>
    <w:panose1 w:val="00000000000000000000"/>
    <w:charset w:val="00"/>
    <w:family w:val="roman"/>
    <w:notTrueType/>
    <w:pitch w:val="default"/>
  </w:font>
  <w:font w:name="GolosTextWeb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4381"/>
    <w:multiLevelType w:val="multilevel"/>
    <w:tmpl w:val="FEEA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277E3"/>
    <w:multiLevelType w:val="multilevel"/>
    <w:tmpl w:val="FD58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F4FB4"/>
    <w:multiLevelType w:val="multilevel"/>
    <w:tmpl w:val="D242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3E55B6"/>
    <w:multiLevelType w:val="multilevel"/>
    <w:tmpl w:val="D0526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455047">
    <w:abstractNumId w:val="3"/>
  </w:num>
  <w:num w:numId="2" w16cid:durableId="95029429">
    <w:abstractNumId w:val="1"/>
  </w:num>
  <w:num w:numId="3" w16cid:durableId="1621377019">
    <w:abstractNumId w:val="2"/>
  </w:num>
  <w:num w:numId="4" w16cid:durableId="2008633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802"/>
    <w:rsid w:val="000D3550"/>
    <w:rsid w:val="00410802"/>
    <w:rsid w:val="004443CD"/>
    <w:rsid w:val="005A7575"/>
    <w:rsid w:val="007A7C2E"/>
    <w:rsid w:val="00B6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95E6"/>
  <w15:chartTrackingRefBased/>
  <w15:docId w15:val="{8B4D5A36-263B-4963-9369-12C736AD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89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87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9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4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839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337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1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93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0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291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753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4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509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068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32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360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1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9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7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2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040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2587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9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7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5038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1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736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8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59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9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Не ягода и не фрукт: чем полезен инжир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РПН</dc:creator>
  <cp:keywords/>
  <dc:description/>
  <cp:lastModifiedBy>KaravanovaTV</cp:lastModifiedBy>
  <cp:revision>3</cp:revision>
  <dcterms:created xsi:type="dcterms:W3CDTF">2026-09-02T12:41:00Z</dcterms:created>
  <dcterms:modified xsi:type="dcterms:W3CDTF">2026-09-14T05:54:00Z</dcterms:modified>
</cp:coreProperties>
</file>