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FB" w:rsidRDefault="00F209EA">
      <w:pPr>
        <w:rPr>
          <w:b/>
          <w:color w:val="5F497A" w:themeColor="accent4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87EBAD5" wp14:editId="70D241B6">
            <wp:simplePos x="0" y="0"/>
            <wp:positionH relativeFrom="column">
              <wp:posOffset>-28575</wp:posOffset>
            </wp:positionH>
            <wp:positionV relativeFrom="paragraph">
              <wp:posOffset>37465</wp:posOffset>
            </wp:positionV>
            <wp:extent cx="1572260" cy="1255395"/>
            <wp:effectExtent l="0" t="0" r="8890" b="1905"/>
            <wp:wrapTight wrapText="bothSides">
              <wp:wrapPolygon edited="0">
                <wp:start x="0" y="0"/>
                <wp:lineTo x="0" y="21305"/>
                <wp:lineTo x="21460" y="21305"/>
                <wp:lineTo x="21460" y="0"/>
                <wp:lineTo x="0" y="0"/>
              </wp:wrapPolygon>
            </wp:wrapTight>
            <wp:docPr id="4" name="Рисунок 4" descr="https://hydrogel33.ru/image/catalog/orbiz/snezh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ydrogel33.ru/image/catalog/orbiz/snezhin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F00E6" w:rsidRPr="00E27218">
        <w:rPr>
          <w:b/>
          <w:color w:val="5F497A" w:themeColor="accent4" w:themeShade="BF"/>
          <w:sz w:val="32"/>
          <w:szCs w:val="32"/>
        </w:rPr>
        <w:t>Гидрогелевые</w:t>
      </w:r>
      <w:proofErr w:type="spellEnd"/>
      <w:r w:rsidR="002F00E6" w:rsidRPr="00E27218">
        <w:rPr>
          <w:b/>
          <w:color w:val="5F497A" w:themeColor="accent4" w:themeShade="BF"/>
          <w:sz w:val="32"/>
          <w:szCs w:val="32"/>
        </w:rPr>
        <w:t xml:space="preserve"> игрушки для детей. </w:t>
      </w:r>
    </w:p>
    <w:p w:rsidR="00E27218" w:rsidRPr="00E27218" w:rsidRDefault="004A65FB">
      <w:pPr>
        <w:rPr>
          <w:b/>
          <w:color w:val="5F497A" w:themeColor="accent4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68AC7C7" wp14:editId="551EF08A">
            <wp:simplePos x="0" y="0"/>
            <wp:positionH relativeFrom="column">
              <wp:posOffset>1457325</wp:posOffset>
            </wp:positionH>
            <wp:positionV relativeFrom="paragraph">
              <wp:posOffset>135890</wp:posOffset>
            </wp:positionV>
            <wp:extent cx="1857375" cy="713740"/>
            <wp:effectExtent l="0" t="0" r="9525" b="0"/>
            <wp:wrapTight wrapText="bothSides">
              <wp:wrapPolygon edited="0">
                <wp:start x="0" y="0"/>
                <wp:lineTo x="0" y="20754"/>
                <wp:lineTo x="21489" y="20754"/>
                <wp:lineTo x="21489" y="0"/>
                <wp:lineTo x="0" y="0"/>
              </wp:wrapPolygon>
            </wp:wrapTight>
            <wp:docPr id="3" name="Рисунок 3" descr="https://goods-club.ru/assets/images/items/625/6252812/4/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ods-club.ru/assets/images/items/625/6252812/4/7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84" b="26180"/>
                    <a:stretch/>
                  </pic:blipFill>
                  <pic:spPr bwMode="auto">
                    <a:xfrm>
                      <a:off x="0" y="0"/>
                      <a:ext cx="185737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0E6" w:rsidRPr="00E27218">
        <w:rPr>
          <w:b/>
          <w:color w:val="5F497A" w:themeColor="accent4" w:themeShade="BF"/>
          <w:sz w:val="32"/>
          <w:szCs w:val="32"/>
        </w:rPr>
        <w:t xml:space="preserve">За и против. </w:t>
      </w:r>
    </w:p>
    <w:p w:rsidR="00E27218" w:rsidRDefault="00E27218"/>
    <w:p w:rsidR="00E27218" w:rsidRDefault="00E27218"/>
    <w:p w:rsidR="00E27218" w:rsidRDefault="00E27218"/>
    <w:p w:rsidR="00E27218" w:rsidRDefault="00E27218"/>
    <w:p w:rsidR="00E27218" w:rsidRDefault="00E27218"/>
    <w:p w:rsidR="00E27218" w:rsidRDefault="00E27218">
      <w:pPr>
        <w:rPr>
          <w:noProof/>
        </w:rPr>
      </w:pPr>
    </w:p>
    <w:p w:rsidR="00F209EA" w:rsidRDefault="00F209EA"/>
    <w:p w:rsidR="004A65FB" w:rsidRDefault="002F00E6">
      <w:pPr>
        <w:rPr>
          <w:sz w:val="28"/>
          <w:szCs w:val="28"/>
        </w:rPr>
      </w:pPr>
      <w:r w:rsidRPr="00E27218">
        <w:rPr>
          <w:sz w:val="28"/>
          <w:szCs w:val="28"/>
        </w:rPr>
        <w:t xml:space="preserve">Гидрогель и растущие игрушки очень популярны среди современных детей. Такие фигурки способны увеличиться в размерах при помещении их в воду. Ассортимент растущих игрушек и гидрогеля в магазинах разнообразен: от морских обитателей до любимых героев мультфильмов, динозавры, черепахи и единороги, малышам нравятся такие растущие игрушки, ведь процесс увеличения изделий занимает несколько дней и завораживает каждого ребенка! </w:t>
      </w:r>
    </w:p>
    <w:p w:rsidR="004A65FB" w:rsidRDefault="004A65FB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A65FB" w:rsidTr="004A65FB">
        <w:tc>
          <w:tcPr>
            <w:tcW w:w="9962" w:type="dxa"/>
          </w:tcPr>
          <w:p w:rsidR="004A65FB" w:rsidRDefault="004A65FB" w:rsidP="004A65FB">
            <w:pPr>
              <w:rPr>
                <w:sz w:val="28"/>
                <w:szCs w:val="28"/>
              </w:rPr>
            </w:pPr>
            <w:r w:rsidRPr="004A65FB">
              <w:rPr>
                <w:color w:val="C00000"/>
                <w:sz w:val="28"/>
                <w:szCs w:val="28"/>
              </w:rPr>
              <w:t xml:space="preserve">Обращаем ваше внимание! </w:t>
            </w:r>
            <w:r w:rsidRPr="00E27218">
              <w:rPr>
                <w:sz w:val="28"/>
                <w:szCs w:val="28"/>
              </w:rPr>
              <w:t>Во избежание опасных ситуаций, данные игрушки подойдут для игры детей от трех лет и только в присутствии взрослых.</w:t>
            </w:r>
          </w:p>
        </w:tc>
      </w:tr>
    </w:tbl>
    <w:p w:rsidR="004A65FB" w:rsidRDefault="004A65FB">
      <w:pPr>
        <w:rPr>
          <w:sz w:val="28"/>
          <w:szCs w:val="28"/>
        </w:rPr>
      </w:pPr>
    </w:p>
    <w:p w:rsidR="004A65FB" w:rsidRDefault="002F00E6">
      <w:pPr>
        <w:rPr>
          <w:sz w:val="28"/>
          <w:szCs w:val="28"/>
        </w:rPr>
      </w:pPr>
      <w:r w:rsidRPr="00E27218">
        <w:rPr>
          <w:sz w:val="28"/>
          <w:szCs w:val="28"/>
        </w:rPr>
        <w:t>В последние годы с виртуальных страниц многих ресурсов поступает информация, что гидрогель (</w:t>
      </w:r>
      <w:proofErr w:type="spellStart"/>
      <w:r w:rsidRPr="00E27218">
        <w:rPr>
          <w:sz w:val="28"/>
          <w:szCs w:val="28"/>
        </w:rPr>
        <w:t>гидрогелевые</w:t>
      </w:r>
      <w:proofErr w:type="spellEnd"/>
      <w:r w:rsidRPr="00E27218">
        <w:rPr>
          <w:sz w:val="28"/>
          <w:szCs w:val="28"/>
        </w:rPr>
        <w:t xml:space="preserve"> </w:t>
      </w:r>
      <w:proofErr w:type="spellStart"/>
      <w:r w:rsidRPr="00E27218">
        <w:rPr>
          <w:sz w:val="28"/>
          <w:szCs w:val="28"/>
        </w:rPr>
        <w:t>орбизы</w:t>
      </w:r>
      <w:proofErr w:type="spellEnd"/>
      <w:r w:rsidRPr="00E27218">
        <w:rPr>
          <w:sz w:val="28"/>
          <w:szCs w:val="28"/>
        </w:rPr>
        <w:t xml:space="preserve">) опасен для детей. Так ли это и стоит ли увлекаться новомодными игрушками. </w:t>
      </w:r>
    </w:p>
    <w:p w:rsidR="004A65FB" w:rsidRDefault="004A65FB">
      <w:pPr>
        <w:rPr>
          <w:b/>
          <w:color w:val="5F497A" w:themeColor="accent4" w:themeShade="BF"/>
          <w:sz w:val="28"/>
          <w:szCs w:val="28"/>
        </w:rPr>
      </w:pPr>
    </w:p>
    <w:p w:rsidR="00F209EA" w:rsidRDefault="00F209EA">
      <w:pPr>
        <w:rPr>
          <w:color w:val="5F497A" w:themeColor="accent4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8B703FB" wp14:editId="30208329">
            <wp:simplePos x="0" y="0"/>
            <wp:positionH relativeFrom="column">
              <wp:posOffset>-28575</wp:posOffset>
            </wp:positionH>
            <wp:positionV relativeFrom="paragraph">
              <wp:posOffset>68580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" name="Рисунок 1" descr="https://spirk.ru/files/6db/6db615a7f9fabfa3dcbaeda9c77d88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irk.ru/files/6db/6db615a7f9fabfa3dcbaeda9c77d886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0E6" w:rsidRPr="004A65FB">
        <w:rPr>
          <w:b/>
          <w:color w:val="5F497A" w:themeColor="accent4" w:themeShade="BF"/>
          <w:sz w:val="28"/>
          <w:szCs w:val="28"/>
        </w:rPr>
        <w:t>ЧТО ТАКОЕ ОРБИЗ?</w:t>
      </w:r>
      <w:r w:rsidR="002F00E6" w:rsidRPr="004A65FB">
        <w:rPr>
          <w:color w:val="5F497A" w:themeColor="accent4" w:themeShade="BF"/>
          <w:sz w:val="28"/>
          <w:szCs w:val="28"/>
        </w:rPr>
        <w:t xml:space="preserve"> </w:t>
      </w:r>
    </w:p>
    <w:p w:rsidR="004A65FB" w:rsidRDefault="002F00E6">
      <w:pPr>
        <w:rPr>
          <w:sz w:val="28"/>
          <w:szCs w:val="28"/>
        </w:rPr>
      </w:pPr>
      <w:r w:rsidRPr="00E27218">
        <w:rPr>
          <w:sz w:val="28"/>
          <w:szCs w:val="28"/>
        </w:rPr>
        <w:t xml:space="preserve">Крошечные разноцветные шарики, которые увеличиваются в несколько десятков раз в воде – это гидрогель, а точнее – </w:t>
      </w:r>
      <w:proofErr w:type="spellStart"/>
      <w:r w:rsidRPr="00E27218">
        <w:rPr>
          <w:sz w:val="28"/>
          <w:szCs w:val="28"/>
        </w:rPr>
        <w:t>аквагрунт</w:t>
      </w:r>
      <w:proofErr w:type="spellEnd"/>
      <w:r w:rsidRPr="00E27218">
        <w:rPr>
          <w:sz w:val="28"/>
          <w:szCs w:val="28"/>
        </w:rPr>
        <w:t xml:space="preserve">, который предназначен для нужд садоводства и декорирования. Иначе этот продукт еще называют </w:t>
      </w:r>
      <w:proofErr w:type="spellStart"/>
      <w:r w:rsidRPr="00E27218">
        <w:rPr>
          <w:sz w:val="28"/>
          <w:szCs w:val="28"/>
        </w:rPr>
        <w:t>орбиз</w:t>
      </w:r>
      <w:proofErr w:type="spellEnd"/>
      <w:r w:rsidRPr="00E27218">
        <w:rPr>
          <w:sz w:val="28"/>
          <w:szCs w:val="28"/>
        </w:rPr>
        <w:t xml:space="preserve"> (по названию американской компании-производителя ORBEEZ). Изначально </w:t>
      </w:r>
      <w:proofErr w:type="spellStart"/>
      <w:r w:rsidRPr="00E27218">
        <w:rPr>
          <w:sz w:val="28"/>
          <w:szCs w:val="28"/>
        </w:rPr>
        <w:t>орбиз</w:t>
      </w:r>
      <w:proofErr w:type="spellEnd"/>
      <w:r w:rsidRPr="00E27218">
        <w:rPr>
          <w:sz w:val="28"/>
          <w:szCs w:val="28"/>
        </w:rPr>
        <w:t xml:space="preserve"> не был предназначен для детских игр. </w:t>
      </w:r>
    </w:p>
    <w:p w:rsidR="00F209EA" w:rsidRDefault="00F209EA">
      <w:pPr>
        <w:rPr>
          <w:b/>
          <w:color w:val="5F497A" w:themeColor="accent4" w:themeShade="BF"/>
          <w:sz w:val="28"/>
          <w:szCs w:val="28"/>
        </w:rPr>
      </w:pPr>
    </w:p>
    <w:p w:rsidR="004A65FB" w:rsidRDefault="002F00E6">
      <w:pPr>
        <w:rPr>
          <w:sz w:val="28"/>
          <w:szCs w:val="28"/>
        </w:rPr>
      </w:pPr>
      <w:bookmarkStart w:id="0" w:name="_GoBack"/>
      <w:bookmarkEnd w:id="0"/>
      <w:r w:rsidRPr="004A65FB">
        <w:rPr>
          <w:b/>
          <w:color w:val="5F497A" w:themeColor="accent4" w:themeShade="BF"/>
          <w:sz w:val="28"/>
          <w:szCs w:val="28"/>
        </w:rPr>
        <w:t>Чем опасен гидрогель для ребенка?</w:t>
      </w:r>
      <w:r w:rsidRPr="00E27218">
        <w:rPr>
          <w:sz w:val="28"/>
          <w:szCs w:val="28"/>
        </w:rPr>
        <w:t xml:space="preserve"> </w:t>
      </w:r>
    </w:p>
    <w:p w:rsidR="004A65FB" w:rsidRDefault="002F00E6">
      <w:pPr>
        <w:rPr>
          <w:sz w:val="28"/>
          <w:szCs w:val="28"/>
        </w:rPr>
      </w:pPr>
      <w:r w:rsidRPr="00E27218">
        <w:rPr>
          <w:sz w:val="28"/>
          <w:szCs w:val="28"/>
        </w:rPr>
        <w:t xml:space="preserve">1. Химический состав гидрогеля Полимер, который используется в производстве </w:t>
      </w:r>
      <w:proofErr w:type="spellStart"/>
      <w:r w:rsidRPr="00E27218">
        <w:rPr>
          <w:sz w:val="28"/>
          <w:szCs w:val="28"/>
        </w:rPr>
        <w:t>орбизов</w:t>
      </w:r>
      <w:proofErr w:type="spellEnd"/>
      <w:r w:rsidRPr="00E27218">
        <w:rPr>
          <w:sz w:val="28"/>
          <w:szCs w:val="28"/>
        </w:rPr>
        <w:t xml:space="preserve"> – это </w:t>
      </w:r>
      <w:proofErr w:type="spellStart"/>
      <w:r w:rsidRPr="00E27218">
        <w:rPr>
          <w:sz w:val="28"/>
          <w:szCs w:val="28"/>
        </w:rPr>
        <w:t>пространственносшитый</w:t>
      </w:r>
      <w:proofErr w:type="spellEnd"/>
      <w:r w:rsidRPr="00E27218">
        <w:rPr>
          <w:sz w:val="28"/>
          <w:szCs w:val="28"/>
        </w:rPr>
        <w:t xml:space="preserve"> гель </w:t>
      </w:r>
      <w:proofErr w:type="spellStart"/>
      <w:r w:rsidRPr="00E27218">
        <w:rPr>
          <w:sz w:val="28"/>
          <w:szCs w:val="28"/>
        </w:rPr>
        <w:t>полиакриламида</w:t>
      </w:r>
      <w:proofErr w:type="spellEnd"/>
      <w:r w:rsidRPr="00E27218">
        <w:rPr>
          <w:sz w:val="28"/>
          <w:szCs w:val="28"/>
        </w:rPr>
        <w:t xml:space="preserve"> и </w:t>
      </w:r>
      <w:proofErr w:type="spellStart"/>
      <w:r w:rsidRPr="00E27218">
        <w:rPr>
          <w:sz w:val="28"/>
          <w:szCs w:val="28"/>
        </w:rPr>
        <w:t>полиакрилата</w:t>
      </w:r>
      <w:proofErr w:type="spellEnd"/>
      <w:r w:rsidRPr="00E27218">
        <w:rPr>
          <w:sz w:val="28"/>
          <w:szCs w:val="28"/>
        </w:rPr>
        <w:t xml:space="preserve"> калия. Сам по себе </w:t>
      </w:r>
      <w:proofErr w:type="spellStart"/>
      <w:r w:rsidRPr="00E27218">
        <w:rPr>
          <w:sz w:val="28"/>
          <w:szCs w:val="28"/>
        </w:rPr>
        <w:t>полиакриламид</w:t>
      </w:r>
      <w:proofErr w:type="spellEnd"/>
      <w:r w:rsidRPr="00E27218">
        <w:rPr>
          <w:sz w:val="28"/>
          <w:szCs w:val="28"/>
        </w:rPr>
        <w:t xml:space="preserve"> не токсичен. Испытание проводилось в НИИ Полимеров, которое </w:t>
      </w:r>
      <w:proofErr w:type="gramStart"/>
      <w:r w:rsidRPr="00E27218">
        <w:rPr>
          <w:sz w:val="28"/>
          <w:szCs w:val="28"/>
        </w:rPr>
        <w:t>предоставило заключение</w:t>
      </w:r>
      <w:proofErr w:type="gramEnd"/>
      <w:r w:rsidRPr="00E27218">
        <w:rPr>
          <w:sz w:val="28"/>
          <w:szCs w:val="28"/>
        </w:rPr>
        <w:t xml:space="preserve"> об отсутствии токсичных веществ. Для кожи и тактильных игр он полностью безопасен! Однако не стоит забывать об основном свойстве </w:t>
      </w:r>
      <w:proofErr w:type="spellStart"/>
      <w:r w:rsidRPr="00E27218">
        <w:rPr>
          <w:sz w:val="28"/>
          <w:szCs w:val="28"/>
        </w:rPr>
        <w:t>гидрогелевых</w:t>
      </w:r>
      <w:proofErr w:type="spellEnd"/>
      <w:r w:rsidRPr="00E27218">
        <w:rPr>
          <w:sz w:val="28"/>
          <w:szCs w:val="28"/>
        </w:rPr>
        <w:t xml:space="preserve"> шариков - это их способность расти в размерах при гидратации (помещении в воду). Маленькие шарики растут обычно до 1-1,5 см, большие могут достигать размеров 5-6 см. При проглатывании шариков они начнут расти в организме ребенка.</w:t>
      </w:r>
    </w:p>
    <w:p w:rsidR="004A65FB" w:rsidRDefault="002F00E6">
      <w:pPr>
        <w:rPr>
          <w:sz w:val="28"/>
          <w:szCs w:val="28"/>
        </w:rPr>
      </w:pPr>
      <w:r w:rsidRPr="00E27218">
        <w:rPr>
          <w:sz w:val="28"/>
          <w:szCs w:val="28"/>
        </w:rPr>
        <w:t xml:space="preserve"> 2. Опасность гидрогеля для здоровья детей</w:t>
      </w:r>
    </w:p>
    <w:p w:rsidR="004A65FB" w:rsidRDefault="002F00E6">
      <w:pPr>
        <w:rPr>
          <w:sz w:val="28"/>
          <w:szCs w:val="28"/>
        </w:rPr>
      </w:pPr>
      <w:r w:rsidRPr="00E27218">
        <w:rPr>
          <w:sz w:val="28"/>
          <w:szCs w:val="28"/>
        </w:rPr>
        <w:t xml:space="preserve"> ВНИМАНИЕ: АБСОЛЮТНО БЕЗОПАСНЫМИ ЯВЛЯЮТСЯ ТОЛЬКО ОРБИЗЫ ДОСТИГАЮЩИЕ 1-1,5 см</w:t>
      </w:r>
      <w:proofErr w:type="gramStart"/>
      <w:r w:rsidRPr="00E27218">
        <w:rPr>
          <w:sz w:val="28"/>
          <w:szCs w:val="28"/>
        </w:rPr>
        <w:t xml:space="preserve"> В</w:t>
      </w:r>
      <w:proofErr w:type="gramEnd"/>
      <w:r w:rsidRPr="00E27218">
        <w:rPr>
          <w:sz w:val="28"/>
          <w:szCs w:val="28"/>
        </w:rPr>
        <w:t xml:space="preserve"> ВЫРАЩЕННОМ СОСТОЯНИИ. При попадании в организм они выводятся в исходном виде без последствий. Однако, если ребенок проглотил большое количество сухих крупинок, то следует </w:t>
      </w:r>
      <w:r w:rsidRPr="00E27218">
        <w:rPr>
          <w:sz w:val="28"/>
          <w:szCs w:val="28"/>
        </w:rPr>
        <w:lastRenderedPageBreak/>
        <w:t xml:space="preserve">обратиться </w:t>
      </w:r>
      <w:proofErr w:type="gramStart"/>
      <w:r w:rsidRPr="00E27218">
        <w:rPr>
          <w:sz w:val="28"/>
          <w:szCs w:val="28"/>
        </w:rPr>
        <w:t>ко</w:t>
      </w:r>
      <w:proofErr w:type="gramEnd"/>
      <w:r w:rsidRPr="00E27218">
        <w:rPr>
          <w:sz w:val="28"/>
          <w:szCs w:val="28"/>
        </w:rPr>
        <w:t xml:space="preserve"> врачу! Средние и крупные </w:t>
      </w:r>
      <w:proofErr w:type="spellStart"/>
      <w:r w:rsidRPr="00E27218">
        <w:rPr>
          <w:sz w:val="28"/>
          <w:szCs w:val="28"/>
        </w:rPr>
        <w:t>орбисы</w:t>
      </w:r>
      <w:proofErr w:type="spellEnd"/>
      <w:r w:rsidRPr="00E27218">
        <w:rPr>
          <w:sz w:val="28"/>
          <w:szCs w:val="28"/>
        </w:rPr>
        <w:t xml:space="preserve"> свыше 2 см при проглатывании могут начать расти в организме ребенка и привести к тяжелым последствиям для здоровья. Они не видны на рентгене и могут быть извлечены только хирургическим путем. Поэтому за детьми во время игр с </w:t>
      </w:r>
      <w:proofErr w:type="spellStart"/>
      <w:r w:rsidRPr="00E27218">
        <w:rPr>
          <w:sz w:val="28"/>
          <w:szCs w:val="28"/>
        </w:rPr>
        <w:t>орбизами</w:t>
      </w:r>
      <w:proofErr w:type="spellEnd"/>
      <w:r w:rsidRPr="00E27218">
        <w:rPr>
          <w:sz w:val="28"/>
          <w:szCs w:val="28"/>
        </w:rPr>
        <w:t xml:space="preserve"> обязательно должен присматривать кто-то из взрослых. Если в доме есть маленькие дети, которые могут проглотить волшебные мячики, то стоит отказаться от крупных и гигантских </w:t>
      </w:r>
      <w:proofErr w:type="spellStart"/>
      <w:r w:rsidRPr="00E27218">
        <w:rPr>
          <w:sz w:val="28"/>
          <w:szCs w:val="28"/>
        </w:rPr>
        <w:t>орбизов</w:t>
      </w:r>
      <w:proofErr w:type="spellEnd"/>
      <w:r w:rsidRPr="00E27218">
        <w:rPr>
          <w:sz w:val="28"/>
          <w:szCs w:val="28"/>
        </w:rPr>
        <w:t xml:space="preserve">, а отдать предпочтение мелким классическим до 1,5 см. </w:t>
      </w:r>
    </w:p>
    <w:p w:rsidR="004A65FB" w:rsidRDefault="002F00E6">
      <w:pPr>
        <w:rPr>
          <w:sz w:val="28"/>
          <w:szCs w:val="28"/>
        </w:rPr>
      </w:pPr>
      <w:r w:rsidRPr="00E27218">
        <w:rPr>
          <w:sz w:val="28"/>
          <w:szCs w:val="28"/>
        </w:rPr>
        <w:t xml:space="preserve">3. Меры предосторожности при использовании </w:t>
      </w:r>
      <w:proofErr w:type="spellStart"/>
      <w:r w:rsidRPr="00E27218">
        <w:rPr>
          <w:sz w:val="28"/>
          <w:szCs w:val="28"/>
        </w:rPr>
        <w:t>гидрогелевых</w:t>
      </w:r>
      <w:proofErr w:type="spellEnd"/>
      <w:r w:rsidRPr="00E27218">
        <w:rPr>
          <w:sz w:val="28"/>
          <w:szCs w:val="28"/>
        </w:rPr>
        <w:t xml:space="preserve"> шариков для детских игр </w:t>
      </w:r>
    </w:p>
    <w:p w:rsidR="004A65FB" w:rsidRDefault="002F00E6">
      <w:pPr>
        <w:rPr>
          <w:sz w:val="28"/>
          <w:szCs w:val="28"/>
        </w:rPr>
      </w:pPr>
      <w:r w:rsidRPr="00E27218">
        <w:rPr>
          <w:sz w:val="28"/>
          <w:szCs w:val="28"/>
        </w:rPr>
        <w:t xml:space="preserve">! Следите, чтобы ребенок не проглотил мелкий шарик. </w:t>
      </w:r>
    </w:p>
    <w:p w:rsidR="004A65FB" w:rsidRDefault="002F00E6">
      <w:pPr>
        <w:rPr>
          <w:sz w:val="28"/>
          <w:szCs w:val="28"/>
        </w:rPr>
      </w:pPr>
      <w:r w:rsidRPr="00E27218">
        <w:rPr>
          <w:sz w:val="28"/>
          <w:szCs w:val="28"/>
        </w:rPr>
        <w:t xml:space="preserve">! Если в доме есть маленькие дети до 5 лет, то стоит выбирать для покупки мелкие </w:t>
      </w:r>
      <w:proofErr w:type="spellStart"/>
      <w:r w:rsidRPr="00E27218">
        <w:rPr>
          <w:sz w:val="28"/>
          <w:szCs w:val="28"/>
        </w:rPr>
        <w:t>орбизы</w:t>
      </w:r>
      <w:proofErr w:type="spellEnd"/>
      <w:r w:rsidRPr="00E27218">
        <w:rPr>
          <w:sz w:val="28"/>
          <w:szCs w:val="28"/>
        </w:rPr>
        <w:t xml:space="preserve"> 1 см.</w:t>
      </w:r>
      <w:proofErr w:type="gramStart"/>
      <w:r w:rsidRPr="00E27218">
        <w:rPr>
          <w:sz w:val="28"/>
          <w:szCs w:val="28"/>
        </w:rPr>
        <w:t xml:space="preserve"> !</w:t>
      </w:r>
      <w:proofErr w:type="gramEnd"/>
      <w:r w:rsidRPr="00E27218">
        <w:rPr>
          <w:sz w:val="28"/>
          <w:szCs w:val="28"/>
        </w:rPr>
        <w:t xml:space="preserve"> Играть с </w:t>
      </w:r>
      <w:proofErr w:type="spellStart"/>
      <w:r w:rsidRPr="00E27218">
        <w:rPr>
          <w:sz w:val="28"/>
          <w:szCs w:val="28"/>
        </w:rPr>
        <w:t>орбизами</w:t>
      </w:r>
      <w:proofErr w:type="spellEnd"/>
      <w:r w:rsidRPr="00E27218">
        <w:rPr>
          <w:sz w:val="28"/>
          <w:szCs w:val="28"/>
        </w:rPr>
        <w:t xml:space="preserve"> необходимо под присмотром взрослых, чтобы избежать попадания шариков и игрушек в дыхательные пути. </w:t>
      </w:r>
    </w:p>
    <w:p w:rsidR="004A65FB" w:rsidRDefault="002F00E6">
      <w:pPr>
        <w:rPr>
          <w:sz w:val="28"/>
          <w:szCs w:val="28"/>
        </w:rPr>
      </w:pPr>
      <w:r w:rsidRPr="00E27218">
        <w:rPr>
          <w:sz w:val="28"/>
          <w:szCs w:val="28"/>
        </w:rPr>
        <w:t xml:space="preserve">! Гидрогелиевые шарики не являются игрушками и не предназначены для детей до 3-х лет. Это просто полимерный материал, который используют для тактильных игр и развития мелкой моторики. </w:t>
      </w:r>
    </w:p>
    <w:p w:rsidR="004A65FB" w:rsidRDefault="002F00E6">
      <w:pPr>
        <w:rPr>
          <w:sz w:val="28"/>
          <w:szCs w:val="28"/>
        </w:rPr>
      </w:pPr>
      <w:r w:rsidRPr="00E27218">
        <w:rPr>
          <w:sz w:val="28"/>
          <w:szCs w:val="28"/>
        </w:rPr>
        <w:t xml:space="preserve">! Также стоит покупать растущие игрушки у проверенных поставщиков, в </w:t>
      </w:r>
      <w:proofErr w:type="gramStart"/>
      <w:r w:rsidRPr="00E27218">
        <w:rPr>
          <w:sz w:val="28"/>
          <w:szCs w:val="28"/>
        </w:rPr>
        <w:t>интернет-магазинах</w:t>
      </w:r>
      <w:proofErr w:type="gramEnd"/>
      <w:r w:rsidRPr="00E27218">
        <w:rPr>
          <w:sz w:val="28"/>
          <w:szCs w:val="28"/>
        </w:rPr>
        <w:t xml:space="preserve">, которые гарантируют безопасность </w:t>
      </w:r>
      <w:proofErr w:type="spellStart"/>
      <w:r w:rsidRPr="00E27218">
        <w:rPr>
          <w:sz w:val="28"/>
          <w:szCs w:val="28"/>
        </w:rPr>
        <w:t>гидрогелевых</w:t>
      </w:r>
      <w:proofErr w:type="spellEnd"/>
      <w:r w:rsidRPr="00E27218">
        <w:rPr>
          <w:sz w:val="28"/>
          <w:szCs w:val="28"/>
        </w:rPr>
        <w:t xml:space="preserve"> шариков и предоставляют информацию о производителе. </w:t>
      </w:r>
    </w:p>
    <w:p w:rsidR="004A65FB" w:rsidRDefault="004A65FB">
      <w:pPr>
        <w:rPr>
          <w:sz w:val="28"/>
          <w:szCs w:val="28"/>
        </w:rPr>
      </w:pPr>
    </w:p>
    <w:p w:rsidR="004A65FB" w:rsidRDefault="002F00E6">
      <w:pPr>
        <w:rPr>
          <w:sz w:val="28"/>
          <w:szCs w:val="28"/>
        </w:rPr>
      </w:pPr>
      <w:r w:rsidRPr="00E27218">
        <w:rPr>
          <w:sz w:val="28"/>
          <w:szCs w:val="28"/>
        </w:rPr>
        <w:t xml:space="preserve">Помните: жизнь и здоровье вашего ребенка - это ваша ответственность. При соблюдении всех мер предосторожности игры с гидрогелем не принесут никакой опасности вашему малышу! </w:t>
      </w:r>
    </w:p>
    <w:p w:rsidR="004A65FB" w:rsidRDefault="004A65FB">
      <w:pPr>
        <w:rPr>
          <w:sz w:val="28"/>
          <w:szCs w:val="28"/>
        </w:rPr>
      </w:pPr>
    </w:p>
    <w:p w:rsidR="00F209EA" w:rsidRDefault="004A65F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2F00E6" w:rsidRPr="00E27218">
        <w:rPr>
          <w:sz w:val="28"/>
          <w:szCs w:val="28"/>
        </w:rPr>
        <w:t xml:space="preserve">а консультациями по вопросам нарушения законодательства о защите прав потребителей и санитарного законодательства граждане могут обращаться по телефонам: </w:t>
      </w:r>
    </w:p>
    <w:p w:rsidR="00F209EA" w:rsidRDefault="002F00E6">
      <w:pPr>
        <w:rPr>
          <w:sz w:val="28"/>
          <w:szCs w:val="28"/>
        </w:rPr>
      </w:pPr>
      <w:proofErr w:type="gramStart"/>
      <w:r w:rsidRPr="00E27218">
        <w:rPr>
          <w:sz w:val="28"/>
          <w:szCs w:val="28"/>
        </w:rPr>
        <w:t>– Общественная приемная Управления Роспотребнадзора по Новгородской области: 8()8162) 971-106: 971-117.</w:t>
      </w:r>
      <w:proofErr w:type="gramEnd"/>
    </w:p>
    <w:p w:rsidR="00F209EA" w:rsidRDefault="002F00E6">
      <w:pPr>
        <w:rPr>
          <w:sz w:val="28"/>
          <w:szCs w:val="28"/>
        </w:rPr>
      </w:pPr>
      <w:r w:rsidRPr="00E27218">
        <w:rPr>
          <w:sz w:val="28"/>
          <w:szCs w:val="28"/>
        </w:rPr>
        <w:t xml:space="preserve"> — Центр информирования и консультирования потребителей ФБУЗ «Центр гигиены и эпидемиологии в Новгородской области»: 8(8162)77-20-38; 73-06-77; Работает Единый консультационный центр, который функционирует в круглосуточном режиме, по телефону 8 800 555 49 43 (звонок бесплатный), без выходных дней на русском и английском языках.</w:t>
      </w:r>
    </w:p>
    <w:p w:rsidR="00CA0BB4" w:rsidRDefault="002F00E6">
      <w:pPr>
        <w:rPr>
          <w:sz w:val="28"/>
          <w:szCs w:val="28"/>
        </w:rPr>
      </w:pPr>
      <w:r w:rsidRPr="00E27218">
        <w:rPr>
          <w:sz w:val="28"/>
          <w:szCs w:val="28"/>
        </w:rPr>
        <w:t xml:space="preserve"> Дополнительно информируем, что функционирует Государственный информационный ресурс для потребителей https://zpp.rospotrebnadzor.ru.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</w:t>
      </w:r>
    </w:p>
    <w:p w:rsidR="00E27218" w:rsidRDefault="00E27218">
      <w:pPr>
        <w:rPr>
          <w:sz w:val="28"/>
          <w:szCs w:val="28"/>
        </w:rPr>
      </w:pPr>
    </w:p>
    <w:p w:rsidR="00F209EA" w:rsidRDefault="00F209EA">
      <w:pPr>
        <w:rPr>
          <w:noProof/>
        </w:rPr>
      </w:pPr>
    </w:p>
    <w:p w:rsidR="00E27218" w:rsidRPr="00E27218" w:rsidRDefault="00E2721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E27218" w:rsidRPr="00E27218" w:rsidSect="00E27218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28"/>
    <w:rsid w:val="002F00E6"/>
    <w:rsid w:val="004A65FB"/>
    <w:rsid w:val="00580E28"/>
    <w:rsid w:val="008B5FEF"/>
    <w:rsid w:val="00CA0BB4"/>
    <w:rsid w:val="00D67BBA"/>
    <w:rsid w:val="00E27218"/>
    <w:rsid w:val="00F2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21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A6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21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A6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ЗПП</dc:creator>
  <cp:keywords/>
  <dc:description/>
  <cp:lastModifiedBy>ЗПП</cp:lastModifiedBy>
  <cp:revision>2</cp:revision>
  <dcterms:created xsi:type="dcterms:W3CDTF">2021-11-25T09:39:00Z</dcterms:created>
  <dcterms:modified xsi:type="dcterms:W3CDTF">2021-11-25T10:12:00Z</dcterms:modified>
</cp:coreProperties>
</file>