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39" w:rsidRPr="00B72739" w:rsidRDefault="00B72739" w:rsidP="00B727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</w:rPr>
      </w:pPr>
      <w:bookmarkStart w:id="0" w:name="_GoBack"/>
      <w:bookmarkEnd w:id="0"/>
      <w:r w:rsidRPr="00B72739">
        <w:rPr>
          <w:rFonts w:ascii="Arial" w:eastAsia="Times New Roman" w:hAnsi="Arial" w:cs="Arial"/>
          <w:color w:val="104F66"/>
          <w:kern w:val="36"/>
          <w:sz w:val="54"/>
          <w:szCs w:val="54"/>
        </w:rPr>
        <w:t>Обслуживание и ремонт автомобиля в автосервисе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Безусловно, автомобиль стал весьма полезным изобретением. Но чтобы он служил верой и правдой, за ним следует правильно ухаживать. В настоящее время существует очень разнообразный выбор автосервисов. Все они оказывают услуги и выполняют различные виды работ по ремонту и обслуживанию транспортных средств. Но, отправляясь в автосервис, важно четко знать о своих правах.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Услуги автосервиса регулируются «Правилами оказания услуг (выполнения работ) по техническому обслуживанию и ремонту  автомототранспортных средств», которые утверждены Постановлением Правительства РФ  от 11 апреля 2001 г. № 290.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Автосервис (далее – Исполнитель) обязан до заключения договора предоставить потребителю необходимую достоверную информацию об оказываемых услугах (выполняемых работах), обеспечивающую возможность их правильного выбора.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Оказание услуг (выполнение работ) может производиться как по предварительной заявке, так и без нее.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Заявка на оказание услуги (выполнение работы) может подаваться потребителем в письменной форме, а также устно (по телефону). На основании заявки исполнитель назначает потребителю дату и время его прибытия и предоставления автомототранспортного средства для оказания услуги (выполнения работы).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В случае если потребитель по определенным причинам в назначенное время не прибыл к месту проведения работ, то его обслуживание осуществляется в порядке </w:t>
      </w:r>
      <w:r w:rsidRPr="00B72739">
        <w:rPr>
          <w:rFonts w:ascii="Arial" w:eastAsia="Times New Roman" w:hAnsi="Arial" w:cs="Arial"/>
          <w:b/>
          <w:bCs/>
          <w:color w:val="000000"/>
          <w:sz w:val="27"/>
        </w:rPr>
        <w:t>общей очереди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Договор, исполняемый в присутствии потребителя (подкачка шин, диагностические работы, некоторые работы технического обслуживания и ремонта, мойка и другие), может оформляться путем выдачи квитанции, жетона, талона, кассового чека и т.п.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Если потребитель оставляет исполнителю автомототранспортное средство для оказания услуг (выполнения работ), исполнитель обязан одновременно с договором </w:t>
      </w:r>
      <w:proofErr w:type="spellStart"/>
      <w:r w:rsidRPr="00B72739">
        <w:rPr>
          <w:rFonts w:ascii="Arial" w:eastAsia="Times New Roman" w:hAnsi="Arial" w:cs="Arial"/>
          <w:color w:val="000000"/>
          <w:sz w:val="27"/>
          <w:szCs w:val="27"/>
        </w:rPr>
        <w:t>составить</w:t>
      </w:r>
      <w:r w:rsidRPr="00B72739">
        <w:rPr>
          <w:rFonts w:ascii="Arial" w:eastAsia="Times New Roman" w:hAnsi="Arial" w:cs="Arial"/>
          <w:b/>
          <w:bCs/>
          <w:color w:val="000000"/>
          <w:sz w:val="27"/>
        </w:rPr>
        <w:t>приемосдаточный</w:t>
      </w:r>
      <w:proofErr w:type="spellEnd"/>
      <w:r w:rsidRPr="00B72739">
        <w:rPr>
          <w:rFonts w:ascii="Arial" w:eastAsia="Times New Roman" w:hAnsi="Arial" w:cs="Arial"/>
          <w:b/>
          <w:bCs/>
          <w:color w:val="000000"/>
          <w:sz w:val="27"/>
        </w:rPr>
        <w:t xml:space="preserve"> акт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, в котором указываются комплектность автомототранспортного средства и видимые наружные </w:t>
      </w:r>
      <w:proofErr w:type="gramStart"/>
      <w:r w:rsidRPr="00B72739">
        <w:rPr>
          <w:rFonts w:ascii="Arial" w:eastAsia="Times New Roman" w:hAnsi="Arial" w:cs="Arial"/>
          <w:color w:val="000000"/>
          <w:sz w:val="27"/>
          <w:szCs w:val="27"/>
        </w:rPr>
        <w:t>повреждения</w:t>
      </w:r>
      <w:proofErr w:type="gramEnd"/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 и дефекты, сведения о предоставлении потребителем 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lastRenderedPageBreak/>
        <w:t>запасных частей и материалов с указанием их точного наименования, описания и цены.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color w:val="000000"/>
          <w:sz w:val="27"/>
        </w:rPr>
        <w:t>Приемосдаточный акт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 подписывается ответственным лицом исполнителя и потребителем и заверяется печатью исполнителя.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Экземпляры договора и приемосдаточного акта выдаются потребителю.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В случае утраты договора потребитель должен известить об этом исполнителя.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документа, удостоверяющего личность.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Просьба потребителя об оказании дополнительных услуг (выполнении дополнительных работ) должна быть оформлена договором.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Потребитель вправе в любое время проверять ход и качество оказания услуг (выполнения работ), не вмешиваясь в деятельность исполнителя. Исполнитель обязан обеспечить возможность нахождения потребителя в производственных помещениях с учетом соблюдения технологического режима работы, правил техники безопасности, противопожарной безопасности и производственной санитарии.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Автомототранспортное средство выдается потребителю или его представителю после полной оплаты оказанной услуги (выполненной работы) при предъявлении приемосдаточного акта и договора (квитанции и т.д.), паспорта или другого документа, удостоверяющего личность, а для представителя потребителя – также доверенности, оформленной в установленном порядке.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Выдача автомототранспортного средства потребителю производится после контроля исполнителем полноты и качества оказанной услуги (выполненной работы), комплектности и сохранности товарного вида автомототранспортного средства.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Потребитель обязан в порядке и в сроки, предусмотренные договором, </w:t>
      </w:r>
      <w:r w:rsidRPr="00B72739">
        <w:rPr>
          <w:rFonts w:ascii="Arial" w:eastAsia="Times New Roman" w:hAnsi="Arial" w:cs="Arial"/>
          <w:color w:val="000000"/>
          <w:sz w:val="27"/>
          <w:szCs w:val="27"/>
          <w:u w:val="single"/>
        </w:rPr>
        <w:t>проверить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 с участием исполнителя комплектность и техническое состояние  автомототранспортного средства, а также объем и качество оказанной услуги (выполненной работы), исправность узлов и агрегатов, подвергшихся ремонту, и принять оказанную услугу (выполненную работу). При обнаружении отступлений от договора, ухудшающих результат оказанной услуги (выполненной работы), подмены составных частей, некомплектности автомототранспортного средства и других недостатков потребитель обязан немедленно заявить об этом 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lastRenderedPageBreak/>
        <w:t>исполнителю. </w:t>
      </w: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Указанные недостатки должны быть описаны в приемосдаточном акте или ином документе, удостоверяющем приемку, который подписывается ответственным лицом исполнителя и потребителем.    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color w:val="000000"/>
          <w:sz w:val="27"/>
          <w:u w:val="single"/>
        </w:rPr>
        <w:t>Если в оказанной услуге (работе) обнаружены недостатки!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color w:val="000000"/>
          <w:sz w:val="27"/>
        </w:rPr>
        <w:t>Важно отметить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, что потребитель, обнаруживший недостатки при приемке заказа, вправе ссылаться на них, если в приемосдаточном акте или ином документе, удостоверяющем приемку, были оговорены эти недостатки либо возможность последующего предъявления требований по их устранению.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Если иное не предусмотрено договором, потребитель, принявший заказ без проверки, лишается права ссылаться на дефекты, которые могли быть обнаружены при обычном способе приемки </w:t>
      </w: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(явные недостатки).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Потребитель, обнаруживший после приемки заказа несоответствие его исполнения договору или иные недостатки, которые не могли быть установлены при обычном способе приемки </w:t>
      </w: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(скрытые недостатки)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, в том числе такие, которые были умышленно скрыты Исполнителем, обязан по их обнаружении известить об этом исполнителя в разумный срок.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72739">
        <w:rPr>
          <w:rFonts w:ascii="Arial" w:eastAsia="Times New Roman" w:hAnsi="Arial" w:cs="Arial"/>
          <w:color w:val="000000"/>
          <w:sz w:val="27"/>
          <w:szCs w:val="27"/>
        </w:rPr>
        <w:t>После Исполнения договора или отказа потребителя от его выполнения Исполнитель обязан выдать потребителю справки-счета на вновь установленные на автомототранспортное средство номерные агрегаты,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(работы) с учетом стоимости остающихся у Исполнителя неиспользованных запасных частей и материалов, а также возвратить замененные</w:t>
      </w:r>
      <w:proofErr w:type="gramEnd"/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 (неисправные) узлы и детали.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B72739">
        <w:rPr>
          <w:rFonts w:ascii="Arial" w:eastAsia="Times New Roman" w:hAnsi="Arial" w:cs="Arial"/>
          <w:b/>
          <w:bCs/>
          <w:color w:val="000000"/>
          <w:sz w:val="27"/>
        </w:rPr>
        <w:t>Внимание!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Start"/>
      <w:r w:rsidRPr="00B72739">
        <w:rPr>
          <w:rFonts w:ascii="Arial" w:eastAsia="Times New Roman" w:hAnsi="Arial" w:cs="Arial"/>
          <w:color w:val="000000"/>
          <w:sz w:val="27"/>
          <w:szCs w:val="27"/>
        </w:rPr>
        <w:t>В случае полной или частичной утраты (повреждения) принятого у потребителя автомототранспортного средства (запасных частей и материалов) Исполнитель обязан известить об этом потребителя и в 3-дневный срок передать безвозмездно в собственность потребителю автомототранспортное средство (запасные части и материалы) аналогичного качества </w:t>
      </w:r>
      <w:r w:rsidRPr="00B72739">
        <w:rPr>
          <w:rFonts w:ascii="Arial" w:eastAsia="Times New Roman" w:hAnsi="Arial" w:cs="Arial"/>
          <w:color w:val="000000"/>
          <w:sz w:val="27"/>
          <w:szCs w:val="27"/>
          <w:u w:val="single"/>
        </w:rPr>
        <w:t>либо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 возместить в </w:t>
      </w:r>
      <w:proofErr w:type="spellStart"/>
      <w:r w:rsidRPr="00B72739">
        <w:rPr>
          <w:rFonts w:ascii="Arial" w:eastAsia="Times New Roman" w:hAnsi="Arial" w:cs="Arial"/>
          <w:color w:val="000000"/>
          <w:sz w:val="27"/>
          <w:szCs w:val="27"/>
        </w:rPr>
        <w:t>двухкратном</w:t>
      </w:r>
      <w:proofErr w:type="spellEnd"/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 размере цену утраченного (поврежденного) автомототранспортного средства (запасных частей и материалов), а также расходы, понесенные потребителем.</w:t>
      </w:r>
      <w:proofErr w:type="gramEnd"/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color w:val="000000"/>
          <w:sz w:val="27"/>
          <w:u w:val="single"/>
        </w:rPr>
        <w:lastRenderedPageBreak/>
        <w:t>Какие требования имеет право предъявить потребитель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color w:val="000000"/>
          <w:sz w:val="27"/>
          <w:u w:val="single"/>
        </w:rPr>
        <w:t>при обнаружении недостатков в оказанной услуге  (работе)?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В случае обнаружения недостатков оказанной услуги (выполненной работы) потребитель вправе по своему выбору потребовать от Исполнителя:</w:t>
      </w:r>
    </w:p>
    <w:p w:rsidR="00B72739" w:rsidRPr="00B72739" w:rsidRDefault="00B72739" w:rsidP="00B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безвозмездного устранения недостатков;</w:t>
      </w:r>
    </w:p>
    <w:p w:rsidR="00B72739" w:rsidRPr="00B72739" w:rsidRDefault="00B72739" w:rsidP="00B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соответствующего уменьшения установленной за работу цены;</w:t>
      </w:r>
    </w:p>
    <w:p w:rsidR="00B72739" w:rsidRPr="00B72739" w:rsidRDefault="00B72739" w:rsidP="00B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безвозмездного повторного выполнения работы;</w:t>
      </w:r>
    </w:p>
    <w:p w:rsidR="00B72739" w:rsidRPr="00B72739" w:rsidRDefault="00B72739" w:rsidP="00B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возмещения понесенных им расходов по исправлению недостатков своими силами или третьими лицами.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При возникновении между потребителем и Исполнителем разногласий по поводу недостатков оказанной услуги (выполненной работы) или их причин Исполнитель обязан по своей инициативе или по требованию потребителя направить автомототранспортное средство на </w:t>
      </w: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экспертизу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 и оплатить ее проведение.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Если </w:t>
      </w: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экспертизой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 будет установлено отсутствие нарушений Исполнителем условий договора или причинной связи между действиями Исполнителя и обнаруженными недостатками, расходы на экспертизу несет сторона, по инициативе (требованию) которой она проводилась, а в случае назначения </w:t>
      </w: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экспертизы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 по соглашению сторон – исполнитель и потребитель поровну.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gramStart"/>
      <w:r w:rsidRPr="00B72739">
        <w:rPr>
          <w:rFonts w:ascii="Arial" w:eastAsia="Times New Roman" w:hAnsi="Arial" w:cs="Arial"/>
          <w:color w:val="000000"/>
          <w:sz w:val="27"/>
          <w:szCs w:val="27"/>
        </w:rPr>
        <w:t>Требования, связанные с недостатками оказанной услуги (выполненной работы), могут быть предъявлены при принятии оказанной услуги (выполненной работы), в ходе оказания услуги (выполнения работы) либо, </w:t>
      </w:r>
      <w:r w:rsidRPr="00B72739">
        <w:rPr>
          <w:rFonts w:ascii="Arial" w:eastAsia="Times New Roman" w:hAnsi="Arial" w:cs="Arial"/>
          <w:color w:val="000000"/>
          <w:sz w:val="27"/>
          <w:szCs w:val="27"/>
          <w:u w:val="single"/>
        </w:rPr>
        <w:t>если невозможно обнаружить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 недостатки при принятии оказанной услуги (выполненной работы), в течение гарантийного срока, а при его отсутствии - в разумный срок, в пределах 2 лет со дня принятия оказанной услуги (выполненной работы).</w:t>
      </w:r>
      <w:proofErr w:type="gramEnd"/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color w:val="000000"/>
          <w:sz w:val="27"/>
          <w:u w:val="single"/>
        </w:rPr>
        <w:t>Как быть, если нарушены сроки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b/>
          <w:bCs/>
          <w:color w:val="000000"/>
          <w:sz w:val="27"/>
          <w:u w:val="single"/>
        </w:rPr>
        <w:t>оказания услуг  (выполнения работ)?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Если Исполнитель нарушил сроки оказания услуг (выполнения работ), сроки начала и (или) окончания оказания услуг (выполнения работ) и (или) 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lastRenderedPageBreak/>
        <w:t>промежуточные сроки оказания услуг (выполнения работ) или во время оказания услуг (выполнения работ) стало очевидным, что она не будет выполнена в срок, потребитель по своему выбору вправе:</w:t>
      </w:r>
    </w:p>
    <w:p w:rsidR="00B72739" w:rsidRPr="00B72739" w:rsidRDefault="00B72739" w:rsidP="00B72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назначить исполнителю новый срок;</w:t>
      </w:r>
    </w:p>
    <w:p w:rsidR="00B72739" w:rsidRPr="00B72739" w:rsidRDefault="00B72739" w:rsidP="00B72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поручить оказание услуги (выполнение работы)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B72739" w:rsidRPr="00B72739" w:rsidRDefault="00B72739" w:rsidP="00B72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потребовать уменьшения цены за оказание услуги (выполнение работы);</w:t>
      </w:r>
    </w:p>
    <w:p w:rsidR="00B72739" w:rsidRPr="00B72739" w:rsidRDefault="00B72739" w:rsidP="00B727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отказаться от исполнения договора.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283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B72739">
        <w:rPr>
          <w:rFonts w:ascii="Arial" w:eastAsia="Times New Roman" w:hAnsi="Arial" w:cs="Arial"/>
          <w:color w:val="000000"/>
          <w:sz w:val="27"/>
          <w:szCs w:val="27"/>
        </w:rPr>
        <w:t>В случае нарушения установленных сроков оказания услуги (выполнения работы) или назначенных потребителем новых сроков исполнитель уплачивает потребителю за каждый день (час, если сроки определены в часах) просрочки неустойку (пени) в размере </w:t>
      </w:r>
      <w:r w:rsidRPr="00B72739">
        <w:rPr>
          <w:rFonts w:ascii="Arial" w:eastAsia="Times New Roman" w:hAnsi="Arial" w:cs="Arial"/>
          <w:b/>
          <w:bCs/>
          <w:color w:val="000000"/>
          <w:sz w:val="27"/>
        </w:rPr>
        <w:t>3 процентов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 цены оказания услуги (выполнения работы), а если цена оказания услуги (выполнения работы) договором не определена, – общей цены услуги (работы).</w:t>
      </w:r>
      <w:proofErr w:type="gramEnd"/>
      <w:r w:rsidRPr="00B72739">
        <w:rPr>
          <w:rFonts w:ascii="Arial" w:eastAsia="Times New Roman" w:hAnsi="Arial" w:cs="Arial"/>
          <w:color w:val="000000"/>
          <w:sz w:val="27"/>
          <w:szCs w:val="27"/>
        </w:rPr>
        <w:t xml:space="preserve"> Договором может быть установлен более высокий размер неустойки (пеней).</w:t>
      </w:r>
    </w:p>
    <w:p w:rsidR="00B72739" w:rsidRPr="00B72739" w:rsidRDefault="00B72739" w:rsidP="00B72739">
      <w:pPr>
        <w:shd w:val="clear" w:color="auto" w:fill="FFFFFF"/>
        <w:spacing w:after="150" w:line="360" w:lineRule="atLeast"/>
        <w:ind w:left="-340"/>
        <w:rPr>
          <w:rFonts w:ascii="Arial" w:eastAsia="Times New Roman" w:hAnsi="Arial" w:cs="Arial"/>
          <w:color w:val="555555"/>
          <w:sz w:val="24"/>
          <w:szCs w:val="24"/>
        </w:rPr>
      </w:pPr>
      <w:r w:rsidRPr="00B72739">
        <w:rPr>
          <w:rFonts w:ascii="Arial" w:eastAsia="Times New Roman" w:hAnsi="Arial" w:cs="Arial"/>
          <w:color w:val="000000"/>
          <w:sz w:val="27"/>
          <w:szCs w:val="27"/>
        </w:rPr>
        <w:t> При неисполнении заказа в установленные сроки кроме уплаты неустойки, возмещения убытков, потребителю должна быть возвращена в полном объеме </w:t>
      </w:r>
      <w:r w:rsidRPr="00B72739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надбавка за срочность</w:t>
      </w:r>
      <w:r w:rsidRPr="00B72739">
        <w:rPr>
          <w:rFonts w:ascii="Arial" w:eastAsia="Times New Roman" w:hAnsi="Arial" w:cs="Arial"/>
          <w:color w:val="000000"/>
          <w:sz w:val="27"/>
          <w:szCs w:val="27"/>
        </w:rPr>
        <w:t>, если таковая была предусмотрена договором.</w:t>
      </w:r>
    </w:p>
    <w:p w:rsidR="00A3364C" w:rsidRPr="00A3364C" w:rsidRDefault="00A3364C" w:rsidP="00A3364C">
      <w:pPr>
        <w:spacing w:after="0"/>
        <w:ind w:left="-851"/>
        <w:rPr>
          <w:rFonts w:ascii="Arial" w:eastAsia="Times New Roman" w:hAnsi="Arial" w:cs="Arial"/>
          <w:b/>
          <w:i/>
          <w:color w:val="000000"/>
        </w:rPr>
      </w:pPr>
      <w:r w:rsidRPr="00A3364C">
        <w:rPr>
          <w:rFonts w:ascii="Arial" w:eastAsia="Times New Roman" w:hAnsi="Arial" w:cs="Arial"/>
          <w:b/>
          <w:i/>
          <w:color w:val="000000"/>
        </w:rPr>
        <w:t>За получением подробной консультации и правовой помощи потребители могут обращаться:</w:t>
      </w:r>
    </w:p>
    <w:p w:rsidR="00A3364C" w:rsidRPr="00A3364C" w:rsidRDefault="00A3364C" w:rsidP="00A3364C">
      <w:pPr>
        <w:spacing w:after="0"/>
        <w:ind w:left="-851"/>
        <w:rPr>
          <w:rFonts w:ascii="Arial" w:eastAsia="Times New Roman" w:hAnsi="Arial" w:cs="Arial"/>
          <w:b/>
          <w:i/>
          <w:color w:val="000000"/>
        </w:rPr>
      </w:pPr>
      <w:r w:rsidRPr="00A3364C">
        <w:rPr>
          <w:rFonts w:ascii="Arial" w:eastAsia="Times New Roman" w:hAnsi="Arial" w:cs="Arial"/>
          <w:b/>
          <w:i/>
          <w:color w:val="000000"/>
        </w:rPr>
        <w:t>— в Общественную приемную Управления Роспотребнадзора по Новгородской области по телефону 971-106;</w:t>
      </w:r>
    </w:p>
    <w:p w:rsidR="00A3364C" w:rsidRPr="00A3364C" w:rsidRDefault="00A3364C" w:rsidP="00A3364C">
      <w:pPr>
        <w:spacing w:after="0"/>
        <w:ind w:left="-851"/>
        <w:rPr>
          <w:rFonts w:ascii="Arial" w:eastAsia="Times New Roman" w:hAnsi="Arial" w:cs="Arial"/>
          <w:b/>
          <w:i/>
          <w:color w:val="000000"/>
        </w:rPr>
      </w:pPr>
      <w:r w:rsidRPr="00A3364C">
        <w:rPr>
          <w:rFonts w:ascii="Arial" w:eastAsia="Times New Roman" w:hAnsi="Arial" w:cs="Arial"/>
          <w:b/>
          <w:i/>
          <w:color w:val="000000"/>
        </w:rPr>
        <w:t>— в Центр по информированию и консультированию потребителей ФБУЗ «</w:t>
      </w:r>
      <w:proofErr w:type="spellStart"/>
      <w:r w:rsidRPr="00A3364C">
        <w:rPr>
          <w:rFonts w:ascii="Arial" w:eastAsia="Times New Roman" w:hAnsi="Arial" w:cs="Arial"/>
          <w:b/>
          <w:i/>
          <w:color w:val="000000"/>
        </w:rPr>
        <w:t>ЦГи</w:t>
      </w:r>
      <w:proofErr w:type="spellEnd"/>
      <w:proofErr w:type="gramStart"/>
      <w:r w:rsidRPr="00A3364C">
        <w:rPr>
          <w:rFonts w:ascii="Arial" w:eastAsia="Times New Roman" w:hAnsi="Arial" w:cs="Arial"/>
          <w:b/>
          <w:i/>
          <w:color w:val="000000"/>
        </w:rPr>
        <w:t xml:space="preserve"> Э</w:t>
      </w:r>
      <w:proofErr w:type="gramEnd"/>
      <w:r w:rsidRPr="00A3364C">
        <w:rPr>
          <w:rFonts w:ascii="Arial" w:eastAsia="Times New Roman" w:hAnsi="Arial" w:cs="Arial"/>
          <w:b/>
          <w:i/>
          <w:color w:val="000000"/>
        </w:rPr>
        <w:t xml:space="preserve"> в</w:t>
      </w:r>
    </w:p>
    <w:p w:rsidR="00A3364C" w:rsidRPr="00A3364C" w:rsidRDefault="00A3364C" w:rsidP="00A3364C">
      <w:pPr>
        <w:spacing w:after="0"/>
        <w:ind w:left="-851"/>
        <w:rPr>
          <w:rFonts w:ascii="Arial" w:eastAsia="Times New Roman" w:hAnsi="Arial" w:cs="Arial"/>
          <w:b/>
          <w:i/>
          <w:color w:val="000000"/>
        </w:rPr>
      </w:pPr>
      <w:r w:rsidRPr="00A3364C">
        <w:rPr>
          <w:rFonts w:ascii="Arial" w:eastAsia="Times New Roman" w:hAnsi="Arial" w:cs="Arial"/>
          <w:b/>
          <w:i/>
          <w:color w:val="000000"/>
        </w:rPr>
        <w:t xml:space="preserve">Новгородской области» по телефону 77-20-38, 73-06-77; </w:t>
      </w:r>
      <w:proofErr w:type="gramStart"/>
      <w:r w:rsidRPr="00A3364C">
        <w:rPr>
          <w:rFonts w:ascii="Arial" w:eastAsia="Times New Roman" w:hAnsi="Arial" w:cs="Arial"/>
          <w:b/>
          <w:i/>
          <w:color w:val="000000"/>
        </w:rPr>
        <w:t>Е</w:t>
      </w:r>
      <w:proofErr w:type="gramEnd"/>
      <w:r w:rsidRPr="00A3364C">
        <w:rPr>
          <w:rFonts w:ascii="Arial" w:eastAsia="Times New Roman" w:hAnsi="Arial" w:cs="Arial"/>
          <w:b/>
          <w:i/>
          <w:color w:val="000000"/>
        </w:rPr>
        <w:t>-</w:t>
      </w:r>
      <w:proofErr w:type="spellStart"/>
      <w:r w:rsidRPr="00A3364C">
        <w:rPr>
          <w:rFonts w:ascii="Arial" w:eastAsia="Times New Roman" w:hAnsi="Arial" w:cs="Arial"/>
          <w:b/>
          <w:i/>
          <w:color w:val="000000"/>
        </w:rPr>
        <w:t>mail</w:t>
      </w:r>
      <w:proofErr w:type="spellEnd"/>
      <w:r w:rsidRPr="00A3364C">
        <w:rPr>
          <w:rFonts w:ascii="Arial" w:eastAsia="Times New Roman" w:hAnsi="Arial" w:cs="Arial"/>
          <w:b/>
          <w:i/>
          <w:color w:val="000000"/>
        </w:rPr>
        <w:t xml:space="preserve">: </w:t>
      </w:r>
      <w:hyperlink r:id="rId6" w:history="1">
        <w:r w:rsidRPr="00A3364C">
          <w:rPr>
            <w:rStyle w:val="a6"/>
            <w:rFonts w:ascii="Arial" w:eastAsia="Times New Roman" w:hAnsi="Arial" w:cs="Arial"/>
            <w:b/>
            <w:i/>
            <w:color w:val="000000"/>
          </w:rPr>
          <w:t>zpp.center@yandex.ru</w:t>
        </w:r>
      </w:hyperlink>
    </w:p>
    <w:p w:rsidR="00A3364C" w:rsidRPr="00A3364C" w:rsidRDefault="00A3364C" w:rsidP="00A3364C">
      <w:pPr>
        <w:spacing w:after="0"/>
        <w:ind w:left="-851"/>
        <w:rPr>
          <w:rFonts w:ascii="Arial" w:eastAsia="Times New Roman" w:hAnsi="Arial" w:cs="Arial"/>
          <w:b/>
          <w:i/>
          <w:color w:val="000000"/>
        </w:rPr>
      </w:pPr>
      <w:r w:rsidRPr="00A3364C">
        <w:rPr>
          <w:rFonts w:ascii="Arial" w:eastAsia="Times New Roman" w:hAnsi="Arial" w:cs="Arial"/>
          <w:b/>
          <w:i/>
          <w:color w:val="000000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</w:t>
      </w:r>
      <w:proofErr w:type="gramStart"/>
      <w:r w:rsidRPr="00A3364C">
        <w:rPr>
          <w:rFonts w:ascii="Arial" w:eastAsia="Times New Roman" w:hAnsi="Arial" w:cs="Arial"/>
          <w:b/>
          <w:i/>
          <w:color w:val="000000"/>
        </w:rPr>
        <w:t>.</w:t>
      </w:r>
      <w:proofErr w:type="gramEnd"/>
      <w:r w:rsidRPr="00A3364C">
        <w:rPr>
          <w:rFonts w:ascii="Arial" w:hAnsi="Arial" w:cs="Arial"/>
          <w:b/>
          <w:i/>
        </w:rPr>
        <w:t xml:space="preserve">  --- </w:t>
      </w:r>
      <w:proofErr w:type="gramStart"/>
      <w:r w:rsidRPr="00A3364C">
        <w:rPr>
          <w:rFonts w:ascii="Arial" w:eastAsia="Times New Roman" w:hAnsi="Arial" w:cs="Arial"/>
          <w:b/>
          <w:i/>
          <w:color w:val="000000"/>
        </w:rPr>
        <w:t>н</w:t>
      </w:r>
      <w:proofErr w:type="gramEnd"/>
      <w:r w:rsidRPr="00A3364C">
        <w:rPr>
          <w:rFonts w:ascii="Arial" w:eastAsia="Times New Roman" w:hAnsi="Arial" w:cs="Arial"/>
          <w:b/>
          <w:i/>
          <w:color w:val="000000"/>
        </w:rPr>
        <w:t>а  государственном информационном ресурсе в сфере защиты прав потребителей</w:t>
      </w:r>
      <w:r w:rsidRPr="00A3364C">
        <w:rPr>
          <w:rFonts w:ascii="Arial" w:eastAsia="Times New Roman" w:hAnsi="Arial" w:cs="Arial"/>
          <w:i/>
          <w:color w:val="000000"/>
        </w:rPr>
        <w:t xml:space="preserve">        </w:t>
      </w:r>
    </w:p>
    <w:p w:rsidR="00A3364C" w:rsidRPr="00A3364C" w:rsidRDefault="00920FDB" w:rsidP="00A3364C">
      <w:pPr>
        <w:spacing w:after="0"/>
        <w:ind w:left="-851"/>
        <w:jc w:val="both"/>
        <w:rPr>
          <w:rFonts w:ascii="Arial" w:eastAsia="Times New Roman" w:hAnsi="Arial" w:cs="Arial"/>
          <w:b/>
          <w:i/>
          <w:color w:val="000000"/>
        </w:rPr>
      </w:pPr>
      <w:hyperlink r:id="rId7" w:history="1">
        <w:r w:rsidR="00A3364C" w:rsidRPr="00A3364C">
          <w:rPr>
            <w:rStyle w:val="a6"/>
            <w:rFonts w:ascii="Arial" w:eastAsia="Times New Roman" w:hAnsi="Arial" w:cs="Arial"/>
            <w:b/>
            <w:i/>
            <w:u w:val="none"/>
            <w:lang w:val="en-US"/>
          </w:rPr>
          <w:t>http</w:t>
        </w:r>
        <w:r w:rsidR="00A3364C" w:rsidRPr="00A3364C">
          <w:rPr>
            <w:rStyle w:val="a6"/>
            <w:rFonts w:ascii="Arial" w:eastAsia="Times New Roman" w:hAnsi="Arial" w:cs="Arial"/>
            <w:b/>
            <w:i/>
            <w:u w:val="none"/>
          </w:rPr>
          <w:t>://</w:t>
        </w:r>
        <w:proofErr w:type="spellStart"/>
        <w:r w:rsidR="00A3364C" w:rsidRPr="00A3364C">
          <w:rPr>
            <w:rStyle w:val="a6"/>
            <w:rFonts w:ascii="Arial" w:eastAsia="Times New Roman" w:hAnsi="Arial" w:cs="Arial"/>
            <w:b/>
            <w:i/>
            <w:u w:val="none"/>
            <w:lang w:val="en-US"/>
          </w:rPr>
          <w:t>zpp</w:t>
        </w:r>
        <w:proofErr w:type="spellEnd"/>
        <w:r w:rsidR="00A3364C" w:rsidRPr="00A3364C">
          <w:rPr>
            <w:rStyle w:val="a6"/>
            <w:rFonts w:ascii="Arial" w:eastAsia="Times New Roman" w:hAnsi="Arial" w:cs="Arial"/>
            <w:b/>
            <w:i/>
            <w:u w:val="none"/>
          </w:rPr>
          <w:t>.</w:t>
        </w:r>
        <w:proofErr w:type="spellStart"/>
        <w:r w:rsidR="00A3364C" w:rsidRPr="00A3364C">
          <w:rPr>
            <w:rStyle w:val="a6"/>
            <w:rFonts w:ascii="Arial" w:eastAsia="Times New Roman" w:hAnsi="Arial" w:cs="Arial"/>
            <w:b/>
            <w:i/>
            <w:u w:val="none"/>
            <w:lang w:val="en-US"/>
          </w:rPr>
          <w:t>rospotrebnadzor</w:t>
        </w:r>
        <w:proofErr w:type="spellEnd"/>
      </w:hyperlink>
      <w:r w:rsidR="00A3364C" w:rsidRPr="00A3364C">
        <w:rPr>
          <w:rStyle w:val="a6"/>
          <w:rFonts w:ascii="Arial" w:eastAsia="Times New Roman" w:hAnsi="Arial" w:cs="Arial"/>
          <w:b/>
          <w:i/>
          <w:u w:val="none"/>
        </w:rPr>
        <w:t xml:space="preserve">  </w:t>
      </w:r>
      <w:r w:rsidR="00A3364C" w:rsidRPr="00A3364C">
        <w:rPr>
          <w:rStyle w:val="a6"/>
          <w:rFonts w:ascii="Arial" w:eastAsia="Times New Roman" w:hAnsi="Arial" w:cs="Arial"/>
          <w:i/>
          <w:u w:val="none"/>
        </w:rPr>
        <w:t xml:space="preserve">    </w:t>
      </w:r>
      <w:r w:rsidR="00A3364C" w:rsidRPr="00A3364C">
        <w:rPr>
          <w:rStyle w:val="a6"/>
          <w:rFonts w:ascii="Arial" w:eastAsia="Times New Roman" w:hAnsi="Arial" w:cs="Arial"/>
          <w:b/>
          <w:i/>
          <w:color w:val="000000"/>
          <w:u w:val="none"/>
        </w:rPr>
        <w:t>вы можете найти</w:t>
      </w:r>
      <w:r w:rsidR="00A3364C" w:rsidRPr="00A3364C">
        <w:rPr>
          <w:rFonts w:ascii="Arial" w:hAnsi="Arial" w:cs="Arial"/>
          <w:b/>
          <w:i/>
          <w:color w:val="000000"/>
        </w:rPr>
        <w:t xml:space="preserve"> </w:t>
      </w:r>
      <w:r w:rsidR="00A3364C" w:rsidRPr="00A3364C">
        <w:rPr>
          <w:rFonts w:ascii="Arial" w:eastAsia="Times New Roman" w:hAnsi="Arial" w:cs="Arial"/>
          <w:b/>
          <w:i/>
          <w:color w:val="000000"/>
        </w:rPr>
        <w:t xml:space="preserve">памятки, образцы претензий, исковых              </w:t>
      </w:r>
    </w:p>
    <w:p w:rsidR="00A3364C" w:rsidRPr="00A3364C" w:rsidRDefault="00A3364C" w:rsidP="00A3364C">
      <w:pPr>
        <w:spacing w:after="0"/>
        <w:ind w:left="-851"/>
        <w:jc w:val="both"/>
        <w:rPr>
          <w:rFonts w:ascii="Arial" w:eastAsia="Calibri" w:hAnsi="Arial" w:cs="Arial"/>
          <w:b/>
          <w:i/>
        </w:rPr>
      </w:pPr>
      <w:r w:rsidRPr="00A3364C">
        <w:rPr>
          <w:rFonts w:ascii="Arial" w:eastAsia="Times New Roman" w:hAnsi="Arial" w:cs="Arial"/>
          <w:b/>
          <w:i/>
          <w:color w:val="000000"/>
        </w:rPr>
        <w:t>заявлений и другую полезную информацию для потребителей</w:t>
      </w:r>
      <w:r w:rsidRPr="00A3364C">
        <w:rPr>
          <w:rFonts w:ascii="Arial" w:eastAsia="Times New Roman" w:hAnsi="Arial" w:cs="Arial"/>
          <w:i/>
          <w:color w:val="000000"/>
        </w:rPr>
        <w:t xml:space="preserve"> </w:t>
      </w:r>
    </w:p>
    <w:p w:rsidR="00A3364C" w:rsidRPr="00A3364C" w:rsidRDefault="00A3364C" w:rsidP="00A3364C">
      <w:pPr>
        <w:spacing w:after="0"/>
        <w:ind w:left="-567"/>
        <w:jc w:val="both"/>
        <w:rPr>
          <w:rFonts w:ascii="Arial" w:hAnsi="Arial" w:cs="Arial"/>
          <w:i/>
          <w:noProof/>
        </w:rPr>
      </w:pPr>
    </w:p>
    <w:p w:rsidR="00372F63" w:rsidRDefault="00372F63" w:rsidP="00A3364C"/>
    <w:sectPr w:rsidR="0037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7FC"/>
    <w:multiLevelType w:val="multilevel"/>
    <w:tmpl w:val="A72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43929"/>
    <w:multiLevelType w:val="multilevel"/>
    <w:tmpl w:val="3E8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739"/>
    <w:rsid w:val="00372F63"/>
    <w:rsid w:val="003C3FC3"/>
    <w:rsid w:val="00920FDB"/>
    <w:rsid w:val="00A3364C"/>
    <w:rsid w:val="00B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72739"/>
    <w:rPr>
      <w:i/>
      <w:iCs/>
    </w:rPr>
  </w:style>
  <w:style w:type="character" w:styleId="a5">
    <w:name w:val="Strong"/>
    <w:basedOn w:val="a0"/>
    <w:uiPriority w:val="22"/>
    <w:qFormat/>
    <w:rsid w:val="00B72739"/>
    <w:rPr>
      <w:b/>
      <w:bCs/>
    </w:rPr>
  </w:style>
  <w:style w:type="character" w:styleId="a6">
    <w:name w:val="Hyperlink"/>
    <w:basedOn w:val="a0"/>
    <w:uiPriority w:val="99"/>
    <w:unhideWhenUsed/>
    <w:rsid w:val="00A33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4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16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pp.rospotrebnadz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1494</Words>
  <Characters>8518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ЗПП</cp:lastModifiedBy>
  <cp:revision>6</cp:revision>
  <dcterms:created xsi:type="dcterms:W3CDTF">2019-10-24T09:20:00Z</dcterms:created>
  <dcterms:modified xsi:type="dcterms:W3CDTF">2021-11-17T12:33:00Z</dcterms:modified>
</cp:coreProperties>
</file>