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56" w:rsidRDefault="00AE6A56" w:rsidP="00AE6A56">
      <w:pPr>
        <w:pStyle w:val="a4"/>
        <w:spacing w:before="0" w:beforeAutospacing="0" w:after="0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3D12B0A" wp14:editId="2A6CDF86">
            <wp:simplePos x="0" y="0"/>
            <wp:positionH relativeFrom="column">
              <wp:posOffset>409575</wp:posOffset>
            </wp:positionH>
            <wp:positionV relativeFrom="paragraph">
              <wp:posOffset>-397510</wp:posOffset>
            </wp:positionV>
            <wp:extent cx="18764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90" y="21409"/>
                <wp:lineTo x="21490" y="0"/>
                <wp:lineTo x="0" y="0"/>
              </wp:wrapPolygon>
            </wp:wrapTight>
            <wp:docPr id="12" name="Рисунок 12" descr="news_52776_image_900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_52776_image_900x_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2" t="2958" r="10059"/>
                    <a:stretch/>
                  </pic:blipFill>
                  <pic:spPr bwMode="auto">
                    <a:xfrm>
                      <a:off x="0" y="0"/>
                      <a:ext cx="1876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40"/>
          <w:szCs w:val="40"/>
        </w:rPr>
        <w:t>К</w:t>
      </w:r>
      <w:r w:rsidRPr="004A39D3">
        <w:rPr>
          <w:b/>
          <w:color w:val="FF0000"/>
          <w:sz w:val="40"/>
          <w:szCs w:val="40"/>
        </w:rPr>
        <w:t>оммунальны</w:t>
      </w:r>
      <w:r>
        <w:rPr>
          <w:b/>
          <w:color w:val="FF0000"/>
          <w:sz w:val="40"/>
          <w:szCs w:val="40"/>
        </w:rPr>
        <w:t>е</w:t>
      </w:r>
      <w:r w:rsidRPr="004A39D3">
        <w:rPr>
          <w:b/>
          <w:color w:val="FF0000"/>
          <w:sz w:val="40"/>
          <w:szCs w:val="40"/>
        </w:rPr>
        <w:t xml:space="preserve"> услуг</w:t>
      </w:r>
      <w:r>
        <w:rPr>
          <w:b/>
          <w:color w:val="FF0000"/>
          <w:sz w:val="40"/>
          <w:szCs w:val="40"/>
        </w:rPr>
        <w:t>и</w:t>
      </w:r>
    </w:p>
    <w:p w:rsidR="00E11795" w:rsidRPr="004A39D3" w:rsidRDefault="00E11795" w:rsidP="00AE6A56">
      <w:pPr>
        <w:pStyle w:val="a4"/>
        <w:spacing w:before="0" w:beforeAutospacing="0" w:after="0"/>
        <w:rPr>
          <w:b/>
          <w:color w:val="FF0000"/>
          <w:sz w:val="40"/>
          <w:szCs w:val="40"/>
        </w:rPr>
      </w:pPr>
    </w:p>
    <w:p w:rsidR="00AE6A56" w:rsidRDefault="00AE6A56" w:rsidP="00E11795">
      <w:pPr>
        <w:pStyle w:val="a4"/>
        <w:spacing w:before="0" w:beforeAutospacing="0" w:after="0"/>
        <w:jc w:val="center"/>
        <w:rPr>
          <w:b/>
          <w:color w:val="FF0000"/>
          <w:sz w:val="40"/>
          <w:szCs w:val="40"/>
        </w:rPr>
      </w:pP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  <w:b/>
          <w:i/>
        </w:rPr>
        <w:t>Коммунальные услуги</w:t>
      </w:r>
      <w:r w:rsidRPr="00ED585F">
        <w:rPr>
          <w:rFonts w:ascii="Times New Roman" w:hAnsi="Times New Roman"/>
          <w:b/>
        </w:rPr>
        <w:t xml:space="preserve"> </w:t>
      </w:r>
      <w:r w:rsidRPr="00ED585F">
        <w:rPr>
          <w:rFonts w:ascii="Times New Roman" w:hAnsi="Times New Roman"/>
          <w:b/>
          <w:i/>
        </w:rPr>
        <w:t>(КУ)</w:t>
      </w:r>
      <w:r w:rsidRPr="00ED585F">
        <w:rPr>
          <w:rFonts w:ascii="Times New Roman" w:hAnsi="Times New Roman"/>
        </w:rPr>
        <w:t xml:space="preserve"> - деятельность исполнителя коммунальных услуг по холодному и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2060"/>
        </w:rPr>
      </w:pPr>
      <w:r w:rsidRPr="00ED585F">
        <w:rPr>
          <w:rFonts w:ascii="Times New Roman" w:hAnsi="Times New Roman"/>
          <w:b/>
          <w:color w:val="002060"/>
        </w:rPr>
        <w:t>Коммунальные услуги оказываются в соответствии с Постановлением Правительства РФ № 354 от 06.05.2011 г. «О предоставлении коммунальных услуг собственникам и пользователям помещений в многоквартирных домах и жилых домов».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t xml:space="preserve"> </w:t>
      </w:r>
      <w:r w:rsidRPr="00ED585F">
        <w:rPr>
          <w:rFonts w:ascii="Times New Roman" w:hAnsi="Times New Roman"/>
        </w:rPr>
        <w:t xml:space="preserve">Коммунальные услуги должны предоставляться потребителю на основании </w:t>
      </w:r>
      <w:r w:rsidRPr="00ED585F">
        <w:rPr>
          <w:rFonts w:ascii="Times New Roman" w:hAnsi="Times New Roman"/>
          <w:b/>
        </w:rPr>
        <w:t>возмездного договора. Д</w:t>
      </w:r>
      <w:r w:rsidRPr="00ED585F">
        <w:rPr>
          <w:rFonts w:ascii="Times New Roman" w:hAnsi="Times New Roman"/>
        </w:rPr>
        <w:t>оговор заключается в письменной форме. При этом</w:t>
      </w:r>
      <w:proofErr w:type="gramStart"/>
      <w:r w:rsidRPr="00ED585F">
        <w:rPr>
          <w:rFonts w:ascii="Times New Roman" w:hAnsi="Times New Roman"/>
        </w:rPr>
        <w:t>,</w:t>
      </w:r>
      <w:proofErr w:type="gramEnd"/>
      <w:r w:rsidRPr="00ED585F">
        <w:rPr>
          <w:rFonts w:ascii="Times New Roman" w:hAnsi="Times New Roman"/>
        </w:rPr>
        <w:t xml:space="preserve"> письменная форма не является единственно возможной. Если потребитель фактически начал потреблять  эти услуги, договор считается заключенным 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Для собственников и пользователей помещений в многоквартирном доме исполнителем коммунальной услуги, в зависимости от выбранного способа управления многоквартирным домом, может быть управляющая компания, ТСЖ, жилищный кооператив или </w:t>
      </w:r>
      <w:proofErr w:type="spellStart"/>
      <w:r w:rsidRPr="00ED585F">
        <w:rPr>
          <w:rFonts w:ascii="Times New Roman" w:hAnsi="Times New Roman"/>
        </w:rPr>
        <w:t>ресурсоснабжающая</w:t>
      </w:r>
      <w:proofErr w:type="spellEnd"/>
      <w:r w:rsidRPr="00ED585F">
        <w:rPr>
          <w:rFonts w:ascii="Times New Roman" w:hAnsi="Times New Roman"/>
        </w:rPr>
        <w:t xml:space="preserve"> организация.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Исполнитель обязан предоставить услуги надлежащего качества. При этом параметрами надлежащего качества являются: обеспечение жилья бесперебойным круглосуточным холодным и горячим </w:t>
      </w: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водоснабжением, водоотведением, электроснабжением, газоснабжением, а в течение отопительного периода  - отоплением. 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Следует обратить внимание, что существует допустимая продолжительность не предоставления коммунальных услуг или предоставления коммунальных услуг ненадлежащего качества.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21590</wp:posOffset>
                </wp:positionV>
                <wp:extent cx="161925" cy="90805"/>
                <wp:effectExtent l="16510" t="16510" r="21590" b="26035"/>
                <wp:wrapNone/>
                <wp:docPr id="5" name="Блок-схема: реш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6" type="#_x0000_t110" style="position:absolute;margin-left:-3.5pt;margin-top:1.7pt;width:12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" fillcolor="#4f81bd" strokecolor="#f2f2f2" strokeweight=".5pt">
                <v:shadow on="t" color="#243f60" opacity=".5" offset="1pt"/>
              </v:shape>
            </w:pict>
          </mc:Fallback>
        </mc:AlternateContent>
      </w:r>
      <w:r w:rsidRPr="00ED585F">
        <w:rPr>
          <w:rFonts w:ascii="Times New Roman" w:hAnsi="Times New Roman"/>
          <w:b/>
          <w:i/>
        </w:rPr>
        <w:t>Перерывы подачи холодного, горячего водоснабжения и водоотведения</w:t>
      </w:r>
      <w:r w:rsidRPr="00ED585F">
        <w:rPr>
          <w:rFonts w:ascii="Times New Roman" w:hAnsi="Times New Roman"/>
          <w:b/>
        </w:rPr>
        <w:t>:</w:t>
      </w:r>
      <w:r w:rsidRPr="00ED585F">
        <w:rPr>
          <w:rFonts w:ascii="Times New Roman" w:hAnsi="Times New Roman"/>
        </w:rPr>
        <w:t xml:space="preserve"> 8 часов (суммарно) в течение 1 месяца, либо 4 часа единовременно (в том числе при аварии);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37465</wp:posOffset>
                </wp:positionV>
                <wp:extent cx="161925" cy="90805"/>
                <wp:effectExtent l="16510" t="17780" r="21590" b="34290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" o:spid="_x0000_s1026" type="#_x0000_t110" style="position:absolute;margin-left:-3.5pt;margin-top:2.95pt;width:12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" fillcolor="#4f81bd" strokecolor="#f2f2f2" strokeweight=".5pt">
                <v:shadow on="t" color="#243f60" opacity=".5" offset="1pt"/>
              </v:shape>
            </w:pict>
          </mc:Fallback>
        </mc:AlternateContent>
      </w:r>
      <w:r w:rsidRPr="00ED585F">
        <w:rPr>
          <w:rFonts w:ascii="Times New Roman" w:hAnsi="Times New Roman"/>
          <w:b/>
          <w:i/>
        </w:rPr>
        <w:t>Перерывы электроснабжения</w:t>
      </w:r>
      <w:r w:rsidRPr="00ED585F">
        <w:rPr>
          <w:rFonts w:ascii="Times New Roman" w:hAnsi="Times New Roman"/>
          <w:b/>
        </w:rPr>
        <w:t>:</w:t>
      </w:r>
      <w:r w:rsidRPr="00ED585F">
        <w:rPr>
          <w:rFonts w:ascii="Times New Roman" w:hAnsi="Times New Roman"/>
        </w:rPr>
        <w:t xml:space="preserve"> 2 часа – при наличии двух независимых источников питания; 24 часа – при наличии одного источника питания.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23495</wp:posOffset>
                </wp:positionV>
                <wp:extent cx="161925" cy="90805"/>
                <wp:effectExtent l="16510" t="19050" r="21590" b="33020"/>
                <wp:wrapNone/>
                <wp:docPr id="3" name="Блок-схема: реш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" o:spid="_x0000_s1026" type="#_x0000_t110" style="position:absolute;margin-left:-3.5pt;margin-top:1.85pt;width:12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" fillcolor="#4f81bd" strokecolor="#f2f2f2" strokeweight=".5pt">
                <v:shadow on="t" color="#243f60" opacity=".5" offset="1pt"/>
              </v:shape>
            </w:pict>
          </mc:Fallback>
        </mc:AlternateContent>
      </w:r>
      <w:r w:rsidRPr="00ED585F">
        <w:rPr>
          <w:rFonts w:ascii="Times New Roman" w:hAnsi="Times New Roman"/>
          <w:b/>
          <w:i/>
        </w:rPr>
        <w:t>Перерывы газоснабжения</w:t>
      </w:r>
      <w:r w:rsidRPr="00ED585F">
        <w:rPr>
          <w:rFonts w:ascii="Times New Roman" w:hAnsi="Times New Roman"/>
          <w:b/>
        </w:rPr>
        <w:t>:</w:t>
      </w:r>
      <w:r w:rsidRPr="00ED585F">
        <w:rPr>
          <w:rFonts w:ascii="Times New Roman" w:hAnsi="Times New Roman"/>
        </w:rPr>
        <w:t xml:space="preserve"> не более 4 часов (суммарно) в течение одного месяца.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17145</wp:posOffset>
                </wp:positionV>
                <wp:extent cx="161925" cy="90805"/>
                <wp:effectExtent l="16510" t="19685" r="21590" b="32385"/>
                <wp:wrapNone/>
                <wp:docPr id="2" name="Блок-схема: реш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" o:spid="_x0000_s1026" type="#_x0000_t110" style="position:absolute;margin-left:-3.5pt;margin-top:1.35pt;width:12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" fillcolor="#4f81bd" strokecolor="#f2f2f2" strokeweight=".5pt">
                <v:shadow on="t" color="#243f60" opacity=".5" offset="1pt"/>
              </v:shape>
            </w:pict>
          </mc:Fallback>
        </mc:AlternateContent>
      </w:r>
      <w:r w:rsidRPr="00ED585F">
        <w:rPr>
          <w:rFonts w:ascii="Times New Roman" w:hAnsi="Times New Roman"/>
          <w:b/>
          <w:i/>
        </w:rPr>
        <w:t>Перерывы отопления</w:t>
      </w:r>
      <w:r w:rsidRPr="00ED585F">
        <w:rPr>
          <w:rFonts w:ascii="Times New Roman" w:hAnsi="Times New Roman"/>
          <w:b/>
        </w:rPr>
        <w:t>:</w:t>
      </w:r>
      <w:r w:rsidRPr="00ED585F">
        <w:rPr>
          <w:rFonts w:ascii="Times New Roman" w:hAnsi="Times New Roman"/>
        </w:rPr>
        <w:t xml:space="preserve"> не более 24 часов (суммарно)в течение 1 месяца; не более 16 часов единовременно при температуре воздуха 12</w:t>
      </w:r>
      <w:proofErr w:type="gramStart"/>
      <w:r w:rsidRPr="00ED585F">
        <w:rPr>
          <w:rFonts w:ascii="Times New Roman" w:hAnsi="Times New Roman"/>
        </w:rPr>
        <w:t>ºС</w:t>
      </w:r>
      <w:proofErr w:type="gramEnd"/>
      <w:r w:rsidRPr="00ED585F">
        <w:rPr>
          <w:rFonts w:ascii="Times New Roman" w:hAnsi="Times New Roman"/>
        </w:rPr>
        <w:t xml:space="preserve">, не более 8 часов единовременно – при температуре воздуха  10- 12ºС, не более 4 часов единовременно при температуре воздуха 8-10ºС. 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120650</wp:posOffset>
                </wp:positionV>
                <wp:extent cx="6305550" cy="49530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44000"/>
                          </a:srgbClr>
                        </a:solidFill>
                        <a:ln w="190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3pt;margin-top:9.5pt;width:496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" fillcolor="#92d050" strokecolor="#f79646" strokeweight="1.5pt">
                <v:fill opacity="28784f"/>
              </v:roundrect>
            </w:pict>
          </mc:Fallback>
        </mc:AlternateContent>
      </w: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  <w:b/>
        </w:rPr>
      </w:pPr>
      <w:r w:rsidRPr="00ED585F">
        <w:rPr>
          <w:rFonts w:ascii="Times New Roman" w:hAnsi="Times New Roman"/>
          <w:b/>
          <w:color w:val="002060"/>
        </w:rPr>
        <w:t>Внимание</w:t>
      </w:r>
      <w:r w:rsidRPr="00ED585F">
        <w:rPr>
          <w:rFonts w:ascii="Times New Roman" w:hAnsi="Times New Roman"/>
          <w:color w:val="002060"/>
        </w:rPr>
        <w:t>:</w:t>
      </w:r>
      <w:r w:rsidRPr="00ED585F">
        <w:rPr>
          <w:rFonts w:ascii="Times New Roman" w:hAnsi="Times New Roman"/>
        </w:rPr>
        <w:t xml:space="preserve"> </w:t>
      </w:r>
      <w:r w:rsidRPr="00ED585F">
        <w:rPr>
          <w:rFonts w:ascii="Times New Roman" w:hAnsi="Times New Roman"/>
          <w:b/>
        </w:rPr>
        <w:t>перерасчет за не предоставление коммунальных услуг или предоставление коммунальных услуг ненадлежащего качества в вышеуказанных перерывах не производится.</w:t>
      </w:r>
    </w:p>
    <w:p w:rsidR="00FA3686" w:rsidRPr="00ED585F" w:rsidRDefault="00FA3686" w:rsidP="00FA3686">
      <w:pPr>
        <w:spacing w:after="0"/>
        <w:jc w:val="both"/>
        <w:rPr>
          <w:rFonts w:ascii="Times New Roman" w:hAnsi="Times New Roman"/>
        </w:rPr>
      </w:pPr>
    </w:p>
    <w:p w:rsidR="00E11795" w:rsidRDefault="00E11795" w:rsidP="00FA3686">
      <w:pPr>
        <w:spacing w:after="0" w:line="240" w:lineRule="auto"/>
        <w:jc w:val="both"/>
        <w:rPr>
          <w:rFonts w:ascii="Times New Roman" w:hAnsi="Times New Roman"/>
        </w:rPr>
      </w:pP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Потребитель, обнаружив нарушение качества коммунальной услуги, должен уведомить об этом в письменной форме или устно (в </w:t>
      </w:r>
      <w:proofErr w:type="spellStart"/>
      <w:r w:rsidRPr="00ED585F">
        <w:rPr>
          <w:rFonts w:ascii="Times New Roman" w:hAnsi="Times New Roman"/>
        </w:rPr>
        <w:t>т.ч</w:t>
      </w:r>
      <w:proofErr w:type="spellEnd"/>
      <w:r w:rsidRPr="00ED585F">
        <w:rPr>
          <w:rFonts w:ascii="Times New Roman" w:hAnsi="Times New Roman"/>
        </w:rPr>
        <w:t>. – по телефону) аварийно-диспетчерскую службу. При этом необходимо сообщить диспетчеру свои имя, фамилию и отчество, суть нарушения и точный адрес помещения, где оно обнаружено. Диспетчер в момент получения сообщения обязан его зарегистрировать и сообщить потребителю сведения о себе (ФИО, номер, за которым сообщение зарегистрировано, и время его регистрации).</w:t>
      </w:r>
    </w:p>
    <w:p w:rsidR="00FA3686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Исполнитель обязан организовывать и проводить проверку каждого такого факта, по результатам </w:t>
      </w:r>
      <w:proofErr w:type="gramStart"/>
      <w:r w:rsidRPr="00ED585F">
        <w:rPr>
          <w:rFonts w:ascii="Times New Roman" w:hAnsi="Times New Roman"/>
        </w:rPr>
        <w:t>которой</w:t>
      </w:r>
      <w:proofErr w:type="gramEnd"/>
      <w:r w:rsidRPr="00ED585F">
        <w:rPr>
          <w:rFonts w:ascii="Times New Roman" w:hAnsi="Times New Roman"/>
        </w:rPr>
        <w:t xml:space="preserve">  составить соответствующий акт. </w:t>
      </w:r>
    </w:p>
    <w:p w:rsidR="00FA3686" w:rsidRPr="00ED585F" w:rsidRDefault="00FA3686" w:rsidP="00FA3686">
      <w:pPr>
        <w:spacing w:after="0" w:line="240" w:lineRule="auto"/>
        <w:jc w:val="center"/>
        <w:rPr>
          <w:rFonts w:ascii="Times New Roman" w:hAnsi="Times New Roman"/>
          <w:b/>
        </w:rPr>
      </w:pPr>
      <w:r w:rsidRPr="00ED585F">
        <w:rPr>
          <w:rFonts w:ascii="Times New Roman" w:hAnsi="Times New Roman"/>
          <w:b/>
        </w:rPr>
        <w:t>Ответственность за предоставление коммунальных услуг ненадлежащего качества.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Исполнитель, который предоставил потребителю коммунальную услугу ненадлежащего качества или с перерывами, которые превышают установленную продолжительность, обязан провести перерасчет размера платы за такую услугу в сторону ее уменьшения, вплоть до полного освобождения потребителя от оплаты такой услуги.</w:t>
      </w:r>
    </w:p>
    <w:p w:rsidR="00FA3686" w:rsidRPr="00ED585F" w:rsidRDefault="00FA3686" w:rsidP="00FA3686">
      <w:pPr>
        <w:pStyle w:val="ConsPlusNormal"/>
        <w:widowControl/>
        <w:ind w:firstLine="284"/>
        <w:jc w:val="both"/>
        <w:rPr>
          <w:sz w:val="22"/>
          <w:szCs w:val="22"/>
        </w:rPr>
      </w:pPr>
      <w:r w:rsidRPr="00ED585F">
        <w:rPr>
          <w:rFonts w:ascii="Times New Roman" w:hAnsi="Times New Roman"/>
          <w:sz w:val="22"/>
          <w:szCs w:val="22"/>
        </w:rPr>
        <w:t xml:space="preserve">Кроме того, потребитель </w:t>
      </w:r>
      <w:r w:rsidRPr="00ED585F">
        <w:rPr>
          <w:rFonts w:ascii="Times New Roman" w:hAnsi="Times New Roman" w:cs="Times New Roman"/>
          <w:sz w:val="22"/>
          <w:szCs w:val="22"/>
        </w:rPr>
        <w:t>вправе потребовать от исполнителя уплаты неустоек (штрафов, пеней) в размере, указанном в Законе Российской Федерации "О защите прав потребителей", в следующих случаях: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исполнитель после заключения договора о предоставлении коммунальных услуг своевременно не преступил к их предоставлению;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суммарное время перерывов в предоставлении коммунальных услуг за расчетный период превышает допустимые перерывы в их предоставлении;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давление холодной или горячей воды </w:t>
      </w:r>
      <w:proofErr w:type="gramStart"/>
      <w:r w:rsidRPr="00ED585F">
        <w:rPr>
          <w:rFonts w:ascii="Times New Roman" w:hAnsi="Times New Roman"/>
        </w:rPr>
        <w:t>и(</w:t>
      </w:r>
      <w:proofErr w:type="gramEnd"/>
      <w:r w:rsidRPr="00ED585F">
        <w:rPr>
          <w:rFonts w:ascii="Times New Roman" w:hAnsi="Times New Roman"/>
        </w:rPr>
        <w:t xml:space="preserve">или) температуры горячей воды в точке </w:t>
      </w:r>
      <w:proofErr w:type="spellStart"/>
      <w:r w:rsidRPr="00ED585F">
        <w:rPr>
          <w:rFonts w:ascii="Times New Roman" w:hAnsi="Times New Roman"/>
        </w:rPr>
        <w:t>водоразбора</w:t>
      </w:r>
      <w:proofErr w:type="spellEnd"/>
      <w:r w:rsidRPr="00ED585F">
        <w:rPr>
          <w:rFonts w:ascii="Times New Roman" w:hAnsi="Times New Roman"/>
        </w:rPr>
        <w:t xml:space="preserve"> не отвечают требованиям, установленным законодательством РФ;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lastRenderedPageBreak/>
        <w:t>давление газа в помещении потребителя не соответствует требованиям, установленным законодательством РФ;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 xml:space="preserve">температура воздуха в помещении потребителя (в </w:t>
      </w:r>
      <w:proofErr w:type="spellStart"/>
      <w:r w:rsidRPr="00ED585F">
        <w:rPr>
          <w:rFonts w:ascii="Times New Roman" w:hAnsi="Times New Roman"/>
        </w:rPr>
        <w:t>т.ч</w:t>
      </w:r>
      <w:proofErr w:type="spellEnd"/>
      <w:r w:rsidRPr="00ED585F">
        <w:rPr>
          <w:rFonts w:ascii="Times New Roman" w:hAnsi="Times New Roman"/>
        </w:rPr>
        <w:t>. – в отдельной комнате в квартире), давление во внутридомовой системе отопления ниже значений, установленных законодательством РФ. Потребитель вправе потребовать от исполнителя уплаты неустоек за некачественное отопление, только если жилое помещение потребителя подготовлено к эксплуатации в осенне-зимний период (утеплены оконные проемы, входные двери в помещении, заменены разбитые стекла и т.д.);</w:t>
      </w:r>
    </w:p>
    <w:p w:rsidR="00FA3686" w:rsidRPr="00ED585F" w:rsidRDefault="00FA3686" w:rsidP="00FA368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в аварийно-диспетчерской службе отсутствует регистрация сообщения потребителя о нарушении качества предоставления коммунальных услуг или их непредставлении.</w:t>
      </w:r>
    </w:p>
    <w:p w:rsidR="00FA3686" w:rsidRPr="00ED585F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D585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7.2pt;margin-top:192pt;width:4.5pt;height:15pt;z-index:-251651072;mso-position-horizontal-relative:margin;mso-position-vertical-relative:margin" wrapcoords="-3600 0 -3600 20520 10800 20520 7200 20520 7200 0 10800 0 -3600 0" fillcolor="#f79646" strokecolor="#0070c0">
            <v:shadow color="#868686"/>
            <v:textpath style="font-family:&quot;Arial Rounded MT Bold&quot;;v-text-kern:t" trim="t" fitpath="t" string="!"/>
            <w10:wrap type="tight" anchorx="margin" anchory="margin"/>
          </v:shape>
        </w:pict>
      </w:r>
      <w:r w:rsidRPr="00ED585F">
        <w:rPr>
          <w:rFonts w:ascii="Times New Roman" w:hAnsi="Times New Roman"/>
        </w:rPr>
        <w:t xml:space="preserve">Исполнитель может быть освобожден от ответственности за нарушение качества предоставленных коммунальных услуг, если докажет, что такое нарушение произошло вследствие обстоятельств непреодолимой силы или по вине потребителя (п. 4 ст. 13 Закона «О защите прав потребителей»). </w:t>
      </w:r>
    </w:p>
    <w:p w:rsidR="00FA3686" w:rsidRDefault="00FA3686" w:rsidP="00FA368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  <w:b/>
        </w:rPr>
        <w:t>Исполнитель вправе без предварительного</w:t>
      </w:r>
      <w:r w:rsidRPr="00ED585F">
        <w:rPr>
          <w:rFonts w:ascii="Times New Roman" w:hAnsi="Times New Roman"/>
        </w:rPr>
        <w:t xml:space="preserve"> </w:t>
      </w:r>
      <w:r w:rsidRPr="00ED585F">
        <w:rPr>
          <w:rFonts w:ascii="Times New Roman" w:hAnsi="Times New Roman"/>
          <w:b/>
        </w:rPr>
        <w:t>уведомления потребителя приостановить или</w:t>
      </w: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  <w:b/>
        </w:rPr>
      </w:pPr>
      <w:r w:rsidRPr="00ED585F">
        <w:rPr>
          <w:rFonts w:ascii="Times New Roman" w:hAnsi="Times New Roman"/>
          <w:b/>
        </w:rPr>
        <w:t>ограничить предоставление коммунальных услуг в  случае</w:t>
      </w:r>
      <w:r w:rsidRPr="00ED585F">
        <w:rPr>
          <w:rFonts w:ascii="Times New Roman" w:hAnsi="Times New Roman"/>
        </w:rPr>
        <w:t>:</w:t>
      </w:r>
    </w:p>
    <w:p w:rsidR="00FA3686" w:rsidRPr="00FA3686" w:rsidRDefault="00FA3686" w:rsidP="00FA368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возникновения или угрозы возникновения аварийных ситуаци</w:t>
      </w:r>
      <w:r>
        <w:rPr>
          <w:rFonts w:ascii="Times New Roman" w:hAnsi="Times New Roman"/>
        </w:rPr>
        <w:t xml:space="preserve">й на оборудовании или сетях, по </w:t>
      </w:r>
      <w:r w:rsidRPr="00ED585F">
        <w:rPr>
          <w:rFonts w:ascii="Times New Roman" w:hAnsi="Times New Roman"/>
        </w:rPr>
        <w:t>которы</w:t>
      </w:r>
      <w:r>
        <w:rPr>
          <w:rFonts w:ascii="Times New Roman" w:hAnsi="Times New Roman"/>
        </w:rPr>
        <w:t>м осуществляется водо-, тепл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>,</w:t>
      </w:r>
      <w:r w:rsidRPr="00FA3686">
        <w:rPr>
          <w:rFonts w:ascii="Times New Roman" w:hAnsi="Times New Roman"/>
        </w:rPr>
        <w:t>электро- и газоснабжение, а также водоотведение;</w:t>
      </w:r>
    </w:p>
    <w:p w:rsidR="00FA3686" w:rsidRDefault="00FA3686" w:rsidP="00FA368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возникновение стихийных бедствий и чрезвычайных ситуаций, а также при необходимости их локализации и устранения.</w:t>
      </w:r>
    </w:p>
    <w:p w:rsidR="00FA3686" w:rsidRDefault="00FA3686" w:rsidP="00FA3686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FA3686" w:rsidRPr="00ED585F" w:rsidRDefault="00FA3686" w:rsidP="00FA3686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  <w:b/>
          <w:bCs/>
        </w:rPr>
        <w:t>Потребитель</w:t>
      </w:r>
      <w:r w:rsidRPr="00ED585F">
        <w:rPr>
          <w:rFonts w:ascii="Times New Roman" w:hAnsi="Times New Roman"/>
        </w:rPr>
        <w:t xml:space="preserve"> </w:t>
      </w:r>
      <w:r w:rsidRPr="00ED585F">
        <w:rPr>
          <w:rFonts w:ascii="Times New Roman" w:hAnsi="Times New Roman"/>
          <w:b/>
          <w:bCs/>
        </w:rPr>
        <w:t>в случае нарушения его прав при предоставлении КУ может обратиться с письменной жалобой</w:t>
      </w:r>
      <w:r w:rsidRPr="00ED585F">
        <w:rPr>
          <w:rStyle w:val="apple-converted-space"/>
          <w:rFonts w:ascii="Times New Roman" w:hAnsi="Times New Roman"/>
          <w:b/>
          <w:bCs/>
        </w:rPr>
        <w:t> </w:t>
      </w:r>
      <w:r w:rsidRPr="00ED585F">
        <w:rPr>
          <w:rFonts w:ascii="Times New Roman" w:hAnsi="Times New Roman"/>
          <w:b/>
          <w:bCs/>
        </w:rPr>
        <w:t>в соответствующие надзорные органы:</w:t>
      </w:r>
    </w:p>
    <w:p w:rsidR="00FA3686" w:rsidRPr="00ED585F" w:rsidRDefault="00FA3686" w:rsidP="00FA3686">
      <w:pPr>
        <w:pStyle w:val="a4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40005</wp:posOffset>
                </wp:positionV>
                <wp:extent cx="123825" cy="104775"/>
                <wp:effectExtent l="16510" t="19685" r="21590" b="27940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1" o:spid="_x0000_s1026" type="#_x0000_t110" style="position:absolute;margin-left:7.75pt;margin-top:3.15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" fillcolor="#4f81bd" strokecolor="#f2f2f2" strokeweight=".25pt">
                <v:shadow on="t" color="#243f60" opacity=".5" offset="1pt"/>
              </v:shape>
            </w:pict>
          </mc:Fallback>
        </mc:AlternateContent>
      </w:r>
      <w:r w:rsidRPr="00ED585F">
        <w:rPr>
          <w:b/>
          <w:color w:val="002060"/>
          <w:sz w:val="22"/>
          <w:szCs w:val="22"/>
        </w:rPr>
        <w:t xml:space="preserve">        Государственная жилищная инспекция</w:t>
      </w:r>
      <w:r w:rsidRPr="00ED585F">
        <w:rPr>
          <w:sz w:val="22"/>
          <w:szCs w:val="22"/>
        </w:rPr>
        <w:t xml:space="preserve"> </w:t>
      </w:r>
    </w:p>
    <w:p w:rsidR="00FA3686" w:rsidRPr="00ED585F" w:rsidRDefault="00FA3686" w:rsidP="00FA3686">
      <w:pPr>
        <w:pStyle w:val="a4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 w:rsidRPr="00ED585F">
        <w:rPr>
          <w:sz w:val="22"/>
          <w:szCs w:val="22"/>
        </w:rPr>
        <w:t>(контроль за техническим состоянием жилищного фонда и его инженерного оборудования, сооружений и элементов инженерной и социальной инфраструктуры, мест общего пользования – состояние крыши, лестничных клеток, чердаков, подвалов, фундамента, несущих стен и др.; контроль за соблюдением нормативного уровня и режима обеспечения населения коммунальными услугами (отопление, электр</w:t>
      </w:r>
      <w:proofErr w:type="gramStart"/>
      <w:r w:rsidRPr="00ED585F">
        <w:rPr>
          <w:sz w:val="22"/>
          <w:szCs w:val="22"/>
        </w:rPr>
        <w:t>о-</w:t>
      </w:r>
      <w:proofErr w:type="gramEnd"/>
      <w:r w:rsidRPr="00ED585F">
        <w:rPr>
          <w:sz w:val="22"/>
          <w:szCs w:val="22"/>
        </w:rPr>
        <w:t>, водо-, газоснабжение, канализация);</w:t>
      </w:r>
    </w:p>
    <w:p w:rsidR="00FA3686" w:rsidRPr="00ED585F" w:rsidRDefault="00FA3686" w:rsidP="00FA3686">
      <w:pPr>
        <w:pStyle w:val="a4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123825" cy="104775"/>
                <wp:effectExtent l="16510" t="13335" r="21590" b="34290"/>
                <wp:wrapNone/>
                <wp:docPr id="10" name="Блок-схема: реш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0" o:spid="_x0000_s1026" type="#_x0000_t110" style="position:absolute;margin-left:-.5pt;margin-top:2.2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" fillcolor="#4f81bd" strokecolor="#f2f2f2" strokeweight=".25pt">
                <v:shadow on="t" color="#243f60" opacity=".5" offset="1pt"/>
              </v:shape>
            </w:pict>
          </mc:Fallback>
        </mc:AlternateContent>
      </w:r>
      <w:r w:rsidRPr="00ED585F">
        <w:rPr>
          <w:rStyle w:val="apple-converted-space"/>
          <w:sz w:val="22"/>
          <w:szCs w:val="22"/>
        </w:rPr>
        <w:t xml:space="preserve">     </w:t>
      </w:r>
      <w:r>
        <w:rPr>
          <w:b/>
          <w:color w:val="002060"/>
          <w:sz w:val="22"/>
          <w:szCs w:val="22"/>
        </w:rPr>
        <w:t>Комитет по тарифной политике</w:t>
      </w:r>
      <w:r w:rsidRPr="00ED585F">
        <w:rPr>
          <w:b/>
          <w:color w:val="002060"/>
          <w:sz w:val="22"/>
          <w:szCs w:val="22"/>
        </w:rPr>
        <w:t xml:space="preserve"> </w:t>
      </w:r>
      <w:r w:rsidRPr="00ED585F">
        <w:rPr>
          <w:sz w:val="22"/>
          <w:szCs w:val="22"/>
        </w:rPr>
        <w:t xml:space="preserve">(контроль за порядком ценообразования и применения тарифов на жилищно-коммунальные услуги, организация </w:t>
      </w:r>
      <w:proofErr w:type="gramStart"/>
      <w:r w:rsidRPr="00ED585F">
        <w:rPr>
          <w:sz w:val="22"/>
          <w:szCs w:val="22"/>
        </w:rPr>
        <w:t>проведения экспертизы обоснованности расчета тарифов организаций коммунального комплекса</w:t>
      </w:r>
      <w:proofErr w:type="gramEnd"/>
      <w:r w:rsidRPr="00ED585F">
        <w:rPr>
          <w:sz w:val="22"/>
          <w:szCs w:val="22"/>
        </w:rPr>
        <w:t xml:space="preserve"> с привлечением соответствующих организаций);</w:t>
      </w:r>
    </w:p>
    <w:p w:rsidR="00FA3686" w:rsidRPr="00ED585F" w:rsidRDefault="00FA3686" w:rsidP="00FA3686">
      <w:pPr>
        <w:pStyle w:val="a4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43815</wp:posOffset>
                </wp:positionV>
                <wp:extent cx="114300" cy="104775"/>
                <wp:effectExtent l="16510" t="11430" r="21590" b="26670"/>
                <wp:wrapNone/>
                <wp:docPr id="9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9" o:spid="_x0000_s1026" type="#_x0000_t110" style="position:absolute;margin-left:7.75pt;margin-top:3.45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" fillcolor="#4f81bd" strokecolor="#f2f2f2" strokeweight=".25pt">
                <v:shadow on="t" color="#243f60" opacity=".5" offset="1pt"/>
              </v:shape>
            </w:pict>
          </mc:Fallback>
        </mc:AlternateContent>
      </w:r>
      <w:r w:rsidRPr="00ED585F">
        <w:rPr>
          <w:b/>
          <w:color w:val="002060"/>
          <w:sz w:val="22"/>
          <w:szCs w:val="22"/>
        </w:rPr>
        <w:t xml:space="preserve">         Управление социальной защиты населения</w:t>
      </w:r>
      <w:r w:rsidRPr="00ED585F">
        <w:rPr>
          <w:sz w:val="22"/>
          <w:szCs w:val="22"/>
        </w:rPr>
        <w:t xml:space="preserve"> (вопросы предоставления льгот);</w:t>
      </w:r>
    </w:p>
    <w:p w:rsidR="00FA3686" w:rsidRPr="00ED585F" w:rsidRDefault="00FA3686" w:rsidP="00FA36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13335</wp:posOffset>
                </wp:positionV>
                <wp:extent cx="123825" cy="135255"/>
                <wp:effectExtent l="16510" t="16510" r="21590" b="29210"/>
                <wp:wrapNone/>
                <wp:docPr id="8" name="Блок-схема: реш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525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8" o:spid="_x0000_s1026" type="#_x0000_t110" style="position:absolute;margin-left:8.5pt;margin-top:1.05pt;width:9.7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" fillcolor="#4f81bd" strokecolor="#f2f2f2" strokeweight=".25pt">
                <v:shadow on="t" color="#243f60" opacity=".5" offset="1pt"/>
              </v:shape>
            </w:pict>
          </mc:Fallback>
        </mc:AlternateContent>
      </w:r>
      <w:r w:rsidRPr="00ED585F">
        <w:rPr>
          <w:rFonts w:ascii="Times New Roman" w:hAnsi="Times New Roman"/>
          <w:b/>
          <w:color w:val="002060"/>
        </w:rPr>
        <w:t xml:space="preserve">          Управление Роспотребнадзора по Новгородской области</w:t>
      </w:r>
      <w:r w:rsidRPr="00ED585F">
        <w:t xml:space="preserve"> </w:t>
      </w:r>
      <w:r w:rsidRPr="00ED585F">
        <w:rPr>
          <w:rFonts w:ascii="Times New Roman" w:hAnsi="Times New Roman"/>
        </w:rPr>
        <w:t>(</w:t>
      </w:r>
      <w:proofErr w:type="gramStart"/>
      <w:r w:rsidRPr="00ED585F">
        <w:rPr>
          <w:rFonts w:ascii="Times New Roman" w:hAnsi="Times New Roman"/>
        </w:rPr>
        <w:t>контроль за</w:t>
      </w:r>
      <w:proofErr w:type="gramEnd"/>
      <w:r w:rsidRPr="00ED585F">
        <w:rPr>
          <w:rFonts w:ascii="Times New Roman" w:hAnsi="Times New Roman"/>
        </w:rPr>
        <w:t xml:space="preserve"> соблюдением санитарно-эпидемиологических требований к условиям проживания в жилых зданиях и помещениях; за качеством КУ; по вопросам использования придомовой территории;</w:t>
      </w:r>
    </w:p>
    <w:p w:rsidR="00FA3686" w:rsidRPr="00ED585F" w:rsidRDefault="00FA3686" w:rsidP="00FA36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ED585F">
        <w:rPr>
          <w:rFonts w:ascii="Times New Roman" w:hAnsi="Times New Roman"/>
        </w:rPr>
        <w:t>вопросам нарушений законодательства в области защиты прав потребителей).</w:t>
      </w:r>
    </w:p>
    <w:p w:rsidR="00FA3686" w:rsidRPr="00ED585F" w:rsidRDefault="00FA3686" w:rsidP="00FA3686">
      <w:pPr>
        <w:spacing w:after="0" w:line="240" w:lineRule="auto"/>
        <w:jc w:val="both"/>
        <w:rPr>
          <w:rFonts w:ascii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27305</wp:posOffset>
                </wp:positionV>
                <wp:extent cx="114300" cy="104775"/>
                <wp:effectExtent l="19050" t="19050" r="38100" b="66675"/>
                <wp:wrapNone/>
                <wp:docPr id="7" name="Блок-схема: реш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7" o:spid="_x0000_s1026" type="#_x0000_t110" style="position:absolute;margin-left:-1.25pt;margin-top:2.15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" fillcolor="#4f81bd" strokecolor="#f2f2f2" strokeweight=".25pt">
                <v:shadow on="t" color="#243f60" opacity=".5" offset="1pt"/>
              </v:shape>
            </w:pict>
          </mc:Fallback>
        </mc:AlternateContent>
      </w:r>
      <w:r w:rsidRPr="00ED585F">
        <w:rPr>
          <w:rStyle w:val="apple-converted-space"/>
          <w:rFonts w:ascii="Times New Roman" w:hAnsi="Times New Roman"/>
        </w:rPr>
        <w:t xml:space="preserve">  </w:t>
      </w:r>
      <w:r>
        <w:rPr>
          <w:rStyle w:val="apple-converted-space"/>
          <w:rFonts w:ascii="Times New Roman" w:hAnsi="Times New Roman"/>
        </w:rPr>
        <w:t xml:space="preserve">  </w:t>
      </w:r>
      <w:r w:rsidRPr="00ED585F">
        <w:rPr>
          <w:rFonts w:ascii="Times New Roman" w:hAnsi="Times New Roman"/>
          <w:b/>
          <w:color w:val="002060"/>
        </w:rPr>
        <w:t>Прокуратура</w:t>
      </w:r>
      <w:r w:rsidRPr="00ED585F">
        <w:rPr>
          <w:rFonts w:ascii="Times New Roman" w:hAnsi="Times New Roman"/>
        </w:rPr>
        <w:t xml:space="preserve"> (надзор за соблюдением законодательства).</w:t>
      </w:r>
    </w:p>
    <w:p w:rsidR="00FA3686" w:rsidRPr="00ED585F" w:rsidRDefault="00FA3686" w:rsidP="00FA3686">
      <w:pPr>
        <w:pStyle w:val="ListParagraph"/>
        <w:spacing w:after="0" w:line="240" w:lineRule="auto"/>
        <w:ind w:left="0"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6448425" cy="790575"/>
                <wp:effectExtent l="0" t="0" r="28575" b="285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63000"/>
                          </a:srgbClr>
                        </a:solidFill>
                        <a:ln w="190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6pt;margin-top:6.3pt;width:507.75pt;height:6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" fillcolor="#92d050" strokecolor="#f79646" strokeweight="1.5pt">
                <v:fill opacity="41377f"/>
              </v:roundrect>
            </w:pict>
          </mc:Fallback>
        </mc:AlternateContent>
      </w:r>
    </w:p>
    <w:p w:rsidR="00FA3686" w:rsidRPr="00FA3686" w:rsidRDefault="00FA3686" w:rsidP="00FA3686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3686">
        <w:rPr>
          <w:rFonts w:ascii="Times New Roman" w:hAnsi="Times New Roman" w:cs="Times New Roman"/>
          <w:b/>
          <w:sz w:val="22"/>
          <w:szCs w:val="22"/>
        </w:rPr>
        <w:t>Потребитель также несет установленную законодательством Российской Федерации гражданско-правовую ответственность за  невнесение или несвоевременное внесение платы за коммунальные услуги: обязан уплатить исполнителю пени в размере, установленном частью 14 статьи 155 Жилищного кодекса Российской Федерации.</w:t>
      </w:r>
    </w:p>
    <w:p w:rsidR="00AB6AAF" w:rsidRDefault="00AB6AAF" w:rsidP="00FA3686">
      <w:pPr>
        <w:spacing w:after="0" w:line="240" w:lineRule="auto"/>
        <w:ind w:left="142"/>
        <w:jc w:val="both"/>
      </w:pPr>
    </w:p>
    <w:p w:rsidR="006B60EB" w:rsidRPr="006B60EB" w:rsidRDefault="006B60EB" w:rsidP="006B60EB">
      <w:pPr>
        <w:spacing w:after="0" w:line="240" w:lineRule="auto"/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По вопросам оказания помощи по составлению претензии или искового заявления в суд, при необходимости получения разъяснений законодательства в сфере защиты прав потребителей можно обращаться </w:t>
      </w:r>
      <w:proofErr w:type="gramStart"/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</w:t>
      </w:r>
      <w:proofErr w:type="gramEnd"/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6B60EB" w:rsidRPr="006B60EB" w:rsidRDefault="006B60EB" w:rsidP="006B60EB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  <w:noProof/>
        </w:rPr>
        <w:drawing>
          <wp:anchor distT="0" distB="0" distL="114300" distR="114300" simplePos="0" relativeHeight="251675648" behindDoc="1" locked="0" layoutInCell="1" allowOverlap="1" wp14:anchorId="49A46097" wp14:editId="421A4F4E">
            <wp:simplePos x="0" y="0"/>
            <wp:positionH relativeFrom="column">
              <wp:posOffset>5541645</wp:posOffset>
            </wp:positionH>
            <wp:positionV relativeFrom="paragraph">
              <wp:posOffset>318135</wp:posOffset>
            </wp:positionV>
            <wp:extent cx="588010" cy="557530"/>
            <wp:effectExtent l="0" t="0" r="2540" b="0"/>
            <wp:wrapSquare wrapText="bothSides"/>
            <wp:docPr id="13" name="Рисунок 1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0EB">
        <w:rPr>
          <w:rFonts w:ascii="Times New Roman" w:hAnsi="Times New Roman"/>
        </w:rPr>
        <w:t>— в Общественную приемную Управления Роспотребнадзора по Новгородской области по телефонам 971-106;</w:t>
      </w:r>
    </w:p>
    <w:p w:rsidR="006B60EB" w:rsidRPr="006B60EB" w:rsidRDefault="006B60EB" w:rsidP="006B60EB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t>— в Центр по информированию и консультированию потребителей  ФБУЗ «</w:t>
      </w:r>
      <w:proofErr w:type="spellStart"/>
      <w:r w:rsidRPr="006B60EB">
        <w:rPr>
          <w:rFonts w:ascii="Times New Roman" w:hAnsi="Times New Roman"/>
        </w:rPr>
        <w:t>ЦГи</w:t>
      </w:r>
      <w:proofErr w:type="spellEnd"/>
      <w:proofErr w:type="gramStart"/>
      <w:r w:rsidRPr="006B60EB">
        <w:rPr>
          <w:rFonts w:ascii="Times New Roman" w:hAnsi="Times New Roman"/>
        </w:rPr>
        <w:t xml:space="preserve"> Э</w:t>
      </w:r>
      <w:proofErr w:type="gramEnd"/>
      <w:r w:rsidRPr="006B60EB">
        <w:rPr>
          <w:rFonts w:ascii="Times New Roman" w:hAnsi="Times New Roman"/>
        </w:rPr>
        <w:t xml:space="preserve"> в Новгородской области» по телефону 77-20-38, 73-06-77;</w:t>
      </w:r>
      <w:r w:rsidRPr="006B60EB">
        <w:rPr>
          <w:rFonts w:ascii="Times New Roman" w:hAnsi="Times New Roman"/>
          <w:color w:val="000000"/>
        </w:rPr>
        <w:t xml:space="preserve"> Е-</w:t>
      </w:r>
      <w:r w:rsidRPr="006B60EB">
        <w:rPr>
          <w:rFonts w:ascii="Times New Roman" w:hAnsi="Times New Roman"/>
          <w:color w:val="000000"/>
          <w:lang w:val="en-US"/>
        </w:rPr>
        <w:t>mail</w:t>
      </w:r>
      <w:r w:rsidRPr="006B60EB">
        <w:rPr>
          <w:rFonts w:ascii="Times New Roman" w:hAnsi="Times New Roman"/>
          <w:color w:val="000000"/>
        </w:rPr>
        <w:t xml:space="preserve">:  </w:t>
      </w:r>
      <w:hyperlink r:id="rId10" w:history="1">
        <w:r w:rsidRPr="006B60EB">
          <w:rPr>
            <w:rFonts w:ascii="Times New Roman" w:hAnsi="Times New Roman"/>
            <w:lang w:val="en-US"/>
          </w:rPr>
          <w:t>zpp</w:t>
        </w:r>
        <w:r w:rsidRPr="006B60EB">
          <w:rPr>
            <w:rFonts w:ascii="Times New Roman" w:hAnsi="Times New Roman"/>
          </w:rPr>
          <w:t>.</w:t>
        </w:r>
        <w:r w:rsidRPr="006B60EB">
          <w:rPr>
            <w:rFonts w:ascii="Times New Roman" w:hAnsi="Times New Roman"/>
            <w:lang w:val="en-US"/>
          </w:rPr>
          <w:t>center</w:t>
        </w:r>
        <w:r w:rsidRPr="006B60EB">
          <w:rPr>
            <w:rFonts w:ascii="Times New Roman" w:hAnsi="Times New Roman"/>
          </w:rPr>
          <w:t>@</w:t>
        </w:r>
        <w:r w:rsidRPr="006B60EB">
          <w:rPr>
            <w:rFonts w:ascii="Times New Roman" w:hAnsi="Times New Roman"/>
            <w:lang w:val="en-US"/>
          </w:rPr>
          <w:t>yandex</w:t>
        </w:r>
        <w:r w:rsidRPr="006B60EB">
          <w:rPr>
            <w:rFonts w:ascii="Times New Roman" w:hAnsi="Times New Roman"/>
          </w:rPr>
          <w:t>.</w:t>
        </w:r>
        <w:proofErr w:type="spellStart"/>
        <w:r w:rsidRPr="006B60EB">
          <w:rPr>
            <w:rFonts w:ascii="Times New Roman" w:hAnsi="Times New Roman"/>
            <w:lang w:val="en-US"/>
          </w:rPr>
          <w:t>ru</w:t>
        </w:r>
        <w:proofErr w:type="spellEnd"/>
      </w:hyperlink>
    </w:p>
    <w:p w:rsidR="006B60EB" w:rsidRPr="006B60EB" w:rsidRDefault="006B60EB" w:rsidP="006B60EB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6B60EB" w:rsidRPr="006B60EB" w:rsidRDefault="006B60EB" w:rsidP="006B60EB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  <w:b/>
          <w:color w:val="000000"/>
        </w:rPr>
        <w:t xml:space="preserve">         </w:t>
      </w:r>
      <w:r w:rsidRPr="006B60EB">
        <w:rPr>
          <w:rFonts w:ascii="Times New Roman" w:hAnsi="Times New Roman"/>
        </w:rPr>
        <w:t xml:space="preserve">— </w:t>
      </w:r>
      <w:r w:rsidRPr="006B60EB">
        <w:rPr>
          <w:rFonts w:ascii="Times New Roman" w:hAnsi="Times New Roman"/>
          <w:color w:val="000000"/>
        </w:rPr>
        <w:t xml:space="preserve">на  государственном информационном ресурсе в сфере защиты прав потребителей        </w:t>
      </w:r>
    </w:p>
    <w:p w:rsidR="006B60EB" w:rsidRPr="006B60EB" w:rsidRDefault="006B60EB" w:rsidP="006B60EB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</w:rPr>
        <w:t xml:space="preserve">            </w:t>
      </w:r>
      <w:hyperlink r:id="rId11" w:history="1">
        <w:r w:rsidRPr="006B60EB">
          <w:rPr>
            <w:rStyle w:val="a3"/>
            <w:rFonts w:ascii="Times New Roman" w:hAnsi="Times New Roman"/>
            <w:lang w:val="en-US"/>
          </w:rPr>
          <w:t>http</w:t>
        </w:r>
        <w:r w:rsidRPr="006B60EB">
          <w:rPr>
            <w:rStyle w:val="a3"/>
            <w:rFonts w:ascii="Times New Roman" w:hAnsi="Times New Roman"/>
          </w:rPr>
          <w:t>://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zpp</w:t>
        </w:r>
        <w:proofErr w:type="spellEnd"/>
        <w:r w:rsidRPr="006B60EB">
          <w:rPr>
            <w:rStyle w:val="a3"/>
            <w:rFonts w:ascii="Times New Roman" w:hAnsi="Times New Roman"/>
          </w:rPr>
          <w:t>.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rospotrebnadzor</w:t>
        </w:r>
        <w:proofErr w:type="spellEnd"/>
      </w:hyperlink>
      <w:r w:rsidRPr="006B60EB">
        <w:rPr>
          <w:rStyle w:val="a3"/>
          <w:rFonts w:ascii="Times New Roman" w:hAnsi="Times New Roman"/>
        </w:rPr>
        <w:t xml:space="preserve">      </w:t>
      </w:r>
      <w:r w:rsidRPr="006B60EB">
        <w:rPr>
          <w:rStyle w:val="a3"/>
          <w:rFonts w:ascii="Times New Roman" w:hAnsi="Times New Roman"/>
          <w:color w:val="000000"/>
        </w:rPr>
        <w:t>вы можете найти</w:t>
      </w:r>
      <w:r w:rsidRPr="006B60EB">
        <w:rPr>
          <w:rFonts w:ascii="Times New Roman" w:hAnsi="Times New Roman"/>
          <w:color w:val="000000"/>
        </w:rPr>
        <w:t xml:space="preserve"> памятки, образцы претензий, исковых              </w:t>
      </w:r>
    </w:p>
    <w:p w:rsidR="006B60EB" w:rsidRPr="004C49DC" w:rsidRDefault="006B60EB" w:rsidP="006B60EB">
      <w:pPr>
        <w:spacing w:after="0" w:line="240" w:lineRule="auto"/>
        <w:ind w:left="-567"/>
        <w:jc w:val="both"/>
        <w:rPr>
          <w:rFonts w:eastAsia="Calibri"/>
        </w:rPr>
      </w:pPr>
      <w:r w:rsidRPr="006B60EB">
        <w:rPr>
          <w:rFonts w:ascii="Times New Roman" w:hAnsi="Times New Roman"/>
          <w:color w:val="000000"/>
        </w:rPr>
        <w:t xml:space="preserve">          заявлений и другую полезную информацию для потребителей</w:t>
      </w:r>
      <w:r w:rsidRPr="004C49DC">
        <w:rPr>
          <w:color w:val="000000"/>
        </w:rPr>
        <w:t xml:space="preserve"> </w:t>
      </w:r>
    </w:p>
    <w:p w:rsidR="006B60EB" w:rsidRDefault="006B60EB" w:rsidP="006B60EB"/>
    <w:p w:rsidR="006B60EB" w:rsidRPr="00C33E31" w:rsidRDefault="006B60EB" w:rsidP="00FA3686">
      <w:pPr>
        <w:spacing w:after="0" w:line="240" w:lineRule="auto"/>
        <w:ind w:left="142"/>
        <w:jc w:val="both"/>
      </w:pPr>
      <w:bookmarkStart w:id="0" w:name="_GoBack"/>
      <w:bookmarkEnd w:id="0"/>
    </w:p>
    <w:sectPr w:rsidR="006B60EB" w:rsidRPr="00C33E31" w:rsidSect="00AE6A56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C7" w:rsidRDefault="003D31C7" w:rsidP="00FA3686">
      <w:pPr>
        <w:spacing w:after="0" w:line="240" w:lineRule="auto"/>
      </w:pPr>
      <w:r>
        <w:separator/>
      </w:r>
    </w:p>
  </w:endnote>
  <w:endnote w:type="continuationSeparator" w:id="0">
    <w:p w:rsidR="003D31C7" w:rsidRDefault="003D31C7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C7" w:rsidRDefault="003D31C7" w:rsidP="00FA3686">
      <w:pPr>
        <w:spacing w:after="0" w:line="240" w:lineRule="auto"/>
      </w:pPr>
      <w:r>
        <w:separator/>
      </w:r>
    </w:p>
  </w:footnote>
  <w:footnote w:type="continuationSeparator" w:id="0">
    <w:p w:rsidR="003D31C7" w:rsidRDefault="003D31C7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C3EB4"/>
    <w:rsid w:val="00152AFF"/>
    <w:rsid w:val="002C477F"/>
    <w:rsid w:val="00384D74"/>
    <w:rsid w:val="003D31C7"/>
    <w:rsid w:val="00401129"/>
    <w:rsid w:val="004C49DC"/>
    <w:rsid w:val="005B52BE"/>
    <w:rsid w:val="006B60EB"/>
    <w:rsid w:val="006D6660"/>
    <w:rsid w:val="008B5FEF"/>
    <w:rsid w:val="00AB6AAF"/>
    <w:rsid w:val="00AE6A56"/>
    <w:rsid w:val="00C33E31"/>
    <w:rsid w:val="00CA0BB4"/>
    <w:rsid w:val="00D67BBA"/>
    <w:rsid w:val="00E11795"/>
    <w:rsid w:val="00E5543D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ListParagraph">
    <w:name w:val="List Paragraph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ListParagraph">
    <w:name w:val="List Paragraph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p.rospotreb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2021-11-24T08:26:00Z</dcterms:created>
  <dcterms:modified xsi:type="dcterms:W3CDTF">2021-11-24T08:28:00Z</dcterms:modified>
</cp:coreProperties>
</file>