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99" w:rsidRDefault="00A16D99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C5C96" wp14:editId="4558D16A">
            <wp:simplePos x="0" y="0"/>
            <wp:positionH relativeFrom="column">
              <wp:posOffset>82550</wp:posOffset>
            </wp:positionH>
            <wp:positionV relativeFrom="paragraph">
              <wp:posOffset>-9525</wp:posOffset>
            </wp:positionV>
            <wp:extent cx="3497580" cy="1745615"/>
            <wp:effectExtent l="0" t="0" r="7620" b="6985"/>
            <wp:wrapTight wrapText="bothSides">
              <wp:wrapPolygon edited="0">
                <wp:start x="0" y="0"/>
                <wp:lineTo x="0" y="21451"/>
                <wp:lineTo x="21529" y="21451"/>
                <wp:lineTo x="21529" y="0"/>
                <wp:lineTo x="0" y="0"/>
              </wp:wrapPolygon>
            </wp:wrapTight>
            <wp:docPr id="4" name="Рисунок 4" descr="https://fb.ru/misc/i/gallery/46486/296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isc/i/gallery/46486/2965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77"/>
                    <a:stretch/>
                  </pic:blipFill>
                  <pic:spPr bwMode="auto">
                    <a:xfrm>
                      <a:off x="0" y="0"/>
                      <a:ext cx="34975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D99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 xml:space="preserve">ВНИМАНИЮ ПОТРЕБИТЕЛЯ: </w:t>
      </w:r>
    </w:p>
    <w:p w:rsidR="00A16D99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 xml:space="preserve">Что делать авиапассажиру, </w:t>
      </w:r>
    </w:p>
    <w:p w:rsidR="00DB1A1A" w:rsidRPr="00DD7094" w:rsidRDefault="00DB1A1A" w:rsidP="00DB1A1A">
      <w:pPr>
        <w:shd w:val="clear" w:color="auto" w:fill="F8F8F8"/>
        <w:autoSpaceDE/>
        <w:autoSpaceDN/>
        <w:outlineLvl w:val="0"/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</w:pPr>
      <w:r w:rsidRPr="00DD7094">
        <w:rPr>
          <w:rFonts w:ascii="Bookman Old Style" w:eastAsia="Times New Roman" w:hAnsi="Bookman Old Style" w:cs="Tahoma"/>
          <w:b/>
          <w:bCs/>
          <w:color w:val="1B669D"/>
          <w:kern w:val="36"/>
          <w:sz w:val="32"/>
          <w:szCs w:val="32"/>
        </w:rPr>
        <w:t>если задержан рейс</w:t>
      </w:r>
    </w:p>
    <w:p w:rsidR="00DB1A1A" w:rsidRPr="00DB1A1A" w:rsidRDefault="00DB1A1A" w:rsidP="00DB1A1A">
      <w:pPr>
        <w:shd w:val="clear" w:color="auto" w:fill="F8F8F8"/>
        <w:autoSpaceDE/>
        <w:autoSpaceDN/>
        <w:rPr>
          <w:rFonts w:ascii="Arial" w:eastAsia="Times New Roman" w:hAnsi="Arial" w:cs="Arial"/>
          <w:color w:val="1D1D1D"/>
          <w:sz w:val="21"/>
          <w:szCs w:val="21"/>
        </w:rPr>
      </w:pPr>
    </w:p>
    <w:p w:rsidR="00F21A13" w:rsidRDefault="00F21A13" w:rsidP="00DB1A1A">
      <w:pPr>
        <w:shd w:val="clear" w:color="auto" w:fill="F8F8F8"/>
        <w:autoSpaceDE/>
        <w:autoSpaceDN/>
        <w:jc w:val="both"/>
        <w:rPr>
          <w:rFonts w:ascii="Bookman Old Style" w:eastAsia="Times New Roman" w:hAnsi="Bookman Old Style" w:cs="Arial"/>
          <w:color w:val="242424"/>
          <w:sz w:val="24"/>
          <w:szCs w:val="24"/>
        </w:rPr>
      </w:pPr>
    </w:p>
    <w:p w:rsidR="00F21A13" w:rsidRDefault="00F21A13" w:rsidP="00DB1A1A">
      <w:pPr>
        <w:shd w:val="clear" w:color="auto" w:fill="F8F8F8"/>
        <w:autoSpaceDE/>
        <w:autoSpaceDN/>
        <w:jc w:val="both"/>
        <w:rPr>
          <w:rFonts w:ascii="Bookman Old Style" w:eastAsia="Times New Roman" w:hAnsi="Bookman Old Style" w:cs="Arial"/>
          <w:color w:val="242424"/>
          <w:sz w:val="24"/>
          <w:szCs w:val="24"/>
        </w:rPr>
      </w:pP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Путешествуя, все люди могут столкнуться с задержками авиарейсов авиакомпаний.</w:t>
      </w:r>
      <w:r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Какие права у потребителей транспортных услуг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в случае задержки авиарейсов.</w:t>
      </w:r>
      <w:r w:rsidRPr="00A16D99">
        <w:rPr>
          <w:rFonts w:eastAsia="Times New Roman" w:cs="Times New Roman"/>
          <w:color w:val="242424"/>
          <w:sz w:val="28"/>
          <w:szCs w:val="28"/>
        </w:rPr>
        <w:br/>
      </w: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Задержкой рейса</w:t>
      </w:r>
      <w:r w:rsidRPr="00A16D99">
        <w:rPr>
          <w:rFonts w:eastAsia="Times New Roman" w:cs="Times New Roman"/>
          <w:color w:val="242424"/>
          <w:sz w:val="28"/>
          <w:szCs w:val="28"/>
        </w:rPr>
        <w:t> 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Основные причины задержки рейсов:</w:t>
      </w:r>
    </w:p>
    <w:p w:rsidR="00631EAB" w:rsidRPr="00A16D99" w:rsidRDefault="00DB1A1A" w:rsidP="00631EAB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- технические неисправности самолета,</w:t>
      </w:r>
      <w:bookmarkStart w:id="0" w:name="_GoBack"/>
      <w:bookmarkEnd w:id="0"/>
    </w:p>
    <w:p w:rsidR="00DB1A1A" w:rsidRPr="00A16D99" w:rsidRDefault="00DB1A1A" w:rsidP="00631EAB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- плохие погодные условия,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>- позднее прибытие самолета.</w:t>
      </w:r>
    </w:p>
    <w:p w:rsidR="00DB1A1A" w:rsidRPr="00A16D99" w:rsidRDefault="00DB1A1A" w:rsidP="00DB1A1A">
      <w:pPr>
        <w:shd w:val="clear" w:color="auto" w:fill="F8F8F8"/>
        <w:autoSpaceDE/>
        <w:autoSpaceDN/>
        <w:spacing w:after="240"/>
        <w:jc w:val="both"/>
        <w:rPr>
          <w:rFonts w:eastAsia="Times New Roman" w:cs="Times New Roman"/>
          <w:b/>
          <w:bCs/>
          <w:color w:val="242424"/>
          <w:sz w:val="28"/>
          <w:szCs w:val="28"/>
        </w:rPr>
      </w:pPr>
      <w:r w:rsidRPr="00A16D99">
        <w:rPr>
          <w:rFonts w:eastAsia="Times New Roman" w:cs="Times New Roman"/>
          <w:b/>
          <w:bCs/>
          <w:color w:val="242424"/>
          <w:sz w:val="28"/>
          <w:szCs w:val="28"/>
        </w:rPr>
        <w:t>При задержке рейса пассажир имеет следующие права:</w:t>
      </w:r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отказ от полета.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озвратным";</w:t>
      </w:r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возмещение убытков и компенсацию морального вреда.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 xml:space="preserve">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месяцев со дня задержки рейса</w:t>
      </w:r>
      <w:proofErr w:type="gramStart"/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;</w:t>
      </w:r>
      <w:proofErr w:type="gramEnd"/>
    </w:p>
    <w:p w:rsidR="00DD7094" w:rsidRPr="00A16D99" w:rsidRDefault="00DB1A1A" w:rsidP="00DD7094">
      <w:pPr>
        <w:pStyle w:val="a7"/>
        <w:numPr>
          <w:ilvl w:val="0"/>
          <w:numId w:val="1"/>
        </w:num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право на взыскание штрафа с перевозчика за просрочку доставки пассажира в пункт назначения. </w:t>
      </w:r>
    </w:p>
    <w:p w:rsidR="00DD7094" w:rsidRPr="00A16D99" w:rsidRDefault="00DB1A1A" w:rsidP="00DD7094">
      <w:pPr>
        <w:pStyle w:val="a7"/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>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  <w:r w:rsidRPr="00A16D99">
        <w:rPr>
          <w:rFonts w:eastAsia="Times New Roman" w:cs="Times New Roman"/>
          <w:color w:val="242424"/>
          <w:sz w:val="28"/>
          <w:szCs w:val="28"/>
        </w:rPr>
        <w:br/>
        <w:t>При международных воздушных перевозках перевозчик несет ответственность, установленную соответствующими международными д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оговорами Российской Федерации.</w:t>
      </w:r>
    </w:p>
    <w:p w:rsidR="00A16D99" w:rsidRPr="00A16D99" w:rsidRDefault="00DB1A1A" w:rsidP="00A16D99">
      <w:pPr>
        <w:pStyle w:val="a7"/>
        <w:numPr>
          <w:ilvl w:val="0"/>
          <w:numId w:val="1"/>
        </w:num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Также, при задержке рейса пассажир имеет право </w:t>
      </w:r>
      <w:proofErr w:type="gramStart"/>
      <w:r w:rsidRPr="00A16D99">
        <w:rPr>
          <w:rFonts w:eastAsia="Times New Roman" w:cs="Times New Roman"/>
          <w:color w:val="242424"/>
          <w:sz w:val="28"/>
          <w:szCs w:val="28"/>
        </w:rPr>
        <w:t>на</w:t>
      </w:r>
      <w:proofErr w:type="gramEnd"/>
      <w:r w:rsidRPr="00A16D99">
        <w:rPr>
          <w:rFonts w:eastAsia="Times New Roman" w:cs="Times New Roman"/>
          <w:color w:val="242424"/>
          <w:sz w:val="28"/>
          <w:szCs w:val="28"/>
        </w:rPr>
        <w:t xml:space="preserve"> бесплатное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 </w:t>
      </w:r>
    </w:p>
    <w:p w:rsidR="00DD7094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предоставление ему 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</w:t>
      </w:r>
    </w:p>
    <w:p w:rsidR="00A16D99" w:rsidRPr="00A16D99" w:rsidRDefault="00DD7094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lastRenderedPageBreak/>
        <w:t xml:space="preserve">      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перевозчиком дополнительных услуг, а именно: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1) на организацию хранения багажа;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2) предоставление комнат матери и ребенка пассажиру с ребенком в возрасте </w:t>
      </w:r>
      <w:r w:rsidR="00A16D99" w:rsidRPr="00A16D99">
        <w:rPr>
          <w:rFonts w:eastAsia="Times New Roman" w:cs="Times New Roman"/>
          <w:color w:val="242424"/>
          <w:sz w:val="28"/>
          <w:szCs w:val="28"/>
        </w:rPr>
        <w:t xml:space="preserve">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до 7 лет;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3) обеспечение прохладительными напитками, а также 2 телефонных звонка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или 2 сообщения по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электронной почте при ожидании отправления рейса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 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более 2-х часов;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4) обеспечение горячим питанием при ожидании отправления рейса более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четырех часов.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При дальнейшей задержке рейса питание предоставляется каждые 6 часов </w:t>
      </w:r>
      <w:proofErr w:type="gramStart"/>
      <w:r w:rsidR="00DB1A1A" w:rsidRPr="00A16D99">
        <w:rPr>
          <w:rFonts w:eastAsia="Times New Roman" w:cs="Times New Roman"/>
          <w:color w:val="242424"/>
          <w:sz w:val="28"/>
          <w:szCs w:val="28"/>
        </w:rPr>
        <w:t>в</w:t>
      </w:r>
      <w:proofErr w:type="gramEnd"/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дневное время и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каждые 8 часов в ночное время;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5) размещение в гостинице при ожидании отправления рейса более восьми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A16D99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часов - в дневное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  <w:r w:rsidR="00DD7094" w:rsidRPr="00A16D99">
        <w:rPr>
          <w:rFonts w:eastAsia="Times New Roman" w:cs="Times New Roman"/>
          <w:color w:val="242424"/>
          <w:sz w:val="28"/>
          <w:szCs w:val="28"/>
        </w:rPr>
        <w:t>в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 xml:space="preserve">ремя и более шести часов - в ночное время, а также </w:t>
      </w:r>
      <w:r w:rsidRPr="00A16D99">
        <w:rPr>
          <w:rFonts w:eastAsia="Times New Roman" w:cs="Times New Roman"/>
          <w:color w:val="242424"/>
          <w:sz w:val="28"/>
          <w:szCs w:val="28"/>
        </w:rPr>
        <w:t xml:space="preserve"> </w:t>
      </w:r>
    </w:p>
    <w:p w:rsidR="00DD7094" w:rsidRPr="00A16D99" w:rsidRDefault="00A16D99" w:rsidP="00DD7094">
      <w:pPr>
        <w:shd w:val="clear" w:color="auto" w:fill="F8F8F8"/>
        <w:autoSpaceDE/>
        <w:autoSpaceDN/>
        <w:rPr>
          <w:rFonts w:eastAsia="Times New Roman" w:cs="Times New Roman"/>
          <w:color w:val="242424"/>
          <w:sz w:val="28"/>
          <w:szCs w:val="28"/>
        </w:rPr>
      </w:pPr>
      <w:r w:rsidRPr="00A16D99">
        <w:rPr>
          <w:rFonts w:eastAsia="Times New Roman" w:cs="Times New Roman"/>
          <w:color w:val="242424"/>
          <w:sz w:val="28"/>
          <w:szCs w:val="28"/>
        </w:rPr>
        <w:t xml:space="preserve">            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t>доставку пассажиров транспортом от аэропорта до гостиницы и обратно.</w:t>
      </w:r>
      <w:r w:rsidR="00DB1A1A" w:rsidRPr="00A16D99">
        <w:rPr>
          <w:rFonts w:eastAsia="Times New Roman" w:cs="Times New Roman"/>
          <w:color w:val="242424"/>
          <w:sz w:val="28"/>
          <w:szCs w:val="28"/>
        </w:rPr>
        <w:br/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color w:val="000000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 xml:space="preserve">За получением подробной консультации и правовой помощи  потребители </w:t>
      </w:r>
      <w:r w:rsidRPr="00A16D99">
        <w:rPr>
          <w:rFonts w:cs="Times New Roman"/>
          <w:sz w:val="28"/>
          <w:szCs w:val="28"/>
        </w:rPr>
        <w:t xml:space="preserve">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>могут обращаться: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 xml:space="preserve">— в Общественную приемную Управления Роспотребнадзора по </w:t>
      </w:r>
      <w:proofErr w:type="gramStart"/>
      <w:r w:rsidR="00383B95" w:rsidRPr="00A16D99">
        <w:rPr>
          <w:rFonts w:cs="Times New Roman"/>
          <w:sz w:val="28"/>
          <w:szCs w:val="28"/>
        </w:rPr>
        <w:t>Новгородской</w:t>
      </w:r>
      <w:proofErr w:type="gramEnd"/>
      <w:r w:rsidR="00383B95" w:rsidRPr="00A16D99">
        <w:rPr>
          <w:rFonts w:cs="Times New Roman"/>
          <w:sz w:val="28"/>
          <w:szCs w:val="28"/>
        </w:rPr>
        <w:t xml:space="preserve"> </w:t>
      </w:r>
      <w:r w:rsidRPr="00A16D99">
        <w:rPr>
          <w:rFonts w:cs="Times New Roman"/>
          <w:sz w:val="28"/>
          <w:szCs w:val="28"/>
        </w:rPr>
        <w:t xml:space="preserve">  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 </w:t>
      </w:r>
      <w:r w:rsidR="00383B95" w:rsidRPr="00A16D99">
        <w:rPr>
          <w:rFonts w:cs="Times New Roman"/>
          <w:sz w:val="28"/>
          <w:szCs w:val="28"/>
        </w:rPr>
        <w:t>области по телефонам 971-106;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>— в Центр по информированию и консультированию потребителей  ФБУЗ «</w:t>
      </w:r>
      <w:proofErr w:type="spellStart"/>
      <w:r w:rsidR="00383B95" w:rsidRPr="00A16D99">
        <w:rPr>
          <w:rFonts w:cs="Times New Roman"/>
          <w:sz w:val="28"/>
          <w:szCs w:val="28"/>
        </w:rPr>
        <w:t>ЦГи</w:t>
      </w:r>
      <w:proofErr w:type="spellEnd"/>
      <w:proofErr w:type="gramStart"/>
      <w:r w:rsidR="00383B95" w:rsidRPr="00A16D99">
        <w:rPr>
          <w:rFonts w:cs="Times New Roman"/>
          <w:sz w:val="28"/>
          <w:szCs w:val="28"/>
        </w:rPr>
        <w:t xml:space="preserve"> Э</w:t>
      </w:r>
      <w:proofErr w:type="gramEnd"/>
      <w:r w:rsidR="00383B95" w:rsidRPr="00A16D99">
        <w:rPr>
          <w:rFonts w:cs="Times New Roman"/>
          <w:sz w:val="28"/>
          <w:szCs w:val="28"/>
        </w:rPr>
        <w:t xml:space="preserve"> </w:t>
      </w:r>
      <w:r w:rsidRPr="00A16D99">
        <w:rPr>
          <w:rFonts w:cs="Times New Roman"/>
          <w:sz w:val="28"/>
          <w:szCs w:val="28"/>
        </w:rPr>
        <w:t xml:space="preserve">    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 xml:space="preserve">в Новгородской области» по телефону 77-20-38, 73-06-77;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proofErr w:type="gramStart"/>
      <w:r w:rsidR="00383B95" w:rsidRPr="00A16D99">
        <w:rPr>
          <w:rFonts w:cs="Times New Roman"/>
          <w:sz w:val="28"/>
          <w:szCs w:val="28"/>
        </w:rPr>
        <w:t>Е</w:t>
      </w:r>
      <w:proofErr w:type="gramEnd"/>
      <w:r w:rsidR="00383B95" w:rsidRPr="00A16D99">
        <w:rPr>
          <w:rFonts w:cs="Times New Roman"/>
          <w:sz w:val="28"/>
          <w:szCs w:val="28"/>
        </w:rPr>
        <w:t>-</w:t>
      </w:r>
      <w:r w:rsidR="00383B95" w:rsidRPr="00A16D99">
        <w:rPr>
          <w:rFonts w:cs="Times New Roman"/>
          <w:sz w:val="28"/>
          <w:szCs w:val="28"/>
          <w:lang w:val="en-US"/>
        </w:rPr>
        <w:t>mail</w:t>
      </w:r>
      <w:r w:rsidR="00383B95" w:rsidRPr="00A16D99">
        <w:rPr>
          <w:rFonts w:cs="Times New Roman"/>
          <w:sz w:val="28"/>
          <w:szCs w:val="28"/>
        </w:rPr>
        <w:t xml:space="preserve">:  </w:t>
      </w:r>
      <w:hyperlink r:id="rId7" w:history="1"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zpp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.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center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@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yandex</w:t>
        </w:r>
        <w:r w:rsidR="00383B95" w:rsidRPr="00A16D99">
          <w:rPr>
            <w:rStyle w:val="a4"/>
            <w:rFonts w:cs="Times New Roman"/>
            <w:color w:val="auto"/>
            <w:sz w:val="28"/>
            <w:szCs w:val="28"/>
          </w:rPr>
          <w:t>.</w:t>
        </w:r>
        <w:proofErr w:type="spellStart"/>
        <w:r w:rsidR="00383B95" w:rsidRPr="00A16D99">
          <w:rPr>
            <w:rStyle w:val="a4"/>
            <w:rFonts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83B95" w:rsidRPr="00A16D99">
        <w:rPr>
          <w:rFonts w:cs="Times New Roman"/>
          <w:sz w:val="28"/>
          <w:szCs w:val="28"/>
        </w:rPr>
        <w:t xml:space="preserve">; ВК: </w:t>
      </w:r>
      <w:proofErr w:type="spellStart"/>
      <w:r w:rsidR="00383B95" w:rsidRPr="00A16D99">
        <w:rPr>
          <w:rFonts w:cs="Times New Roman"/>
          <w:sz w:val="28"/>
          <w:szCs w:val="28"/>
          <w:lang w:val="en-US"/>
        </w:rPr>
        <w:t>vk</w:t>
      </w:r>
      <w:proofErr w:type="spellEnd"/>
      <w:r w:rsidR="00383B95" w:rsidRPr="00A16D99">
        <w:rPr>
          <w:rFonts w:cs="Times New Roman"/>
          <w:sz w:val="28"/>
          <w:szCs w:val="28"/>
        </w:rPr>
        <w:t>.</w:t>
      </w:r>
      <w:r w:rsidR="00383B95" w:rsidRPr="00A16D99">
        <w:rPr>
          <w:rFonts w:cs="Times New Roman"/>
          <w:sz w:val="28"/>
          <w:szCs w:val="28"/>
          <w:lang w:val="en-US"/>
        </w:rPr>
        <w:t>com</w:t>
      </w:r>
      <w:r w:rsidR="00383B95" w:rsidRPr="00A16D99">
        <w:rPr>
          <w:rFonts w:cs="Times New Roman"/>
          <w:sz w:val="28"/>
          <w:szCs w:val="28"/>
        </w:rPr>
        <w:t>|</w:t>
      </w:r>
      <w:proofErr w:type="spellStart"/>
      <w:r w:rsidR="00383B95" w:rsidRPr="00A16D99">
        <w:rPr>
          <w:rFonts w:cs="Times New Roman"/>
          <w:sz w:val="28"/>
          <w:szCs w:val="28"/>
          <w:lang w:val="en-US"/>
        </w:rPr>
        <w:t>zppnovgorod</w:t>
      </w:r>
      <w:proofErr w:type="spellEnd"/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</w:t>
      </w:r>
      <w:r w:rsidR="00383B95" w:rsidRPr="00A16D99">
        <w:rPr>
          <w:rFonts w:cs="Times New Roman"/>
          <w:sz w:val="28"/>
          <w:szCs w:val="28"/>
        </w:rPr>
        <w:t xml:space="preserve">— на «горячую линию» Единого консультационного центра Роспотребнадзора, </w:t>
      </w:r>
      <w:r w:rsidRPr="00A16D99">
        <w:rPr>
          <w:rFonts w:cs="Times New Roman"/>
          <w:sz w:val="28"/>
          <w:szCs w:val="28"/>
        </w:rPr>
        <w:t xml:space="preserve">    </w:t>
      </w:r>
    </w:p>
    <w:p w:rsidR="00A16D99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 xml:space="preserve">который функционирует в круглосуточном режиме, телефон 8 800 555 49 43 </w:t>
      </w:r>
      <w:r w:rsidRPr="00A16D99">
        <w:rPr>
          <w:rFonts w:cs="Times New Roman"/>
          <w:sz w:val="28"/>
          <w:szCs w:val="28"/>
        </w:rPr>
        <w:t xml:space="preserve">  </w:t>
      </w:r>
    </w:p>
    <w:p w:rsidR="00383B95" w:rsidRPr="00A16D99" w:rsidRDefault="00A16D99" w:rsidP="00383B95">
      <w:pPr>
        <w:jc w:val="both"/>
        <w:rPr>
          <w:rFonts w:cs="Times New Roman"/>
          <w:sz w:val="28"/>
          <w:szCs w:val="28"/>
        </w:rPr>
      </w:pPr>
      <w:r w:rsidRPr="00A16D99">
        <w:rPr>
          <w:rFonts w:cs="Times New Roman"/>
          <w:sz w:val="28"/>
          <w:szCs w:val="28"/>
        </w:rPr>
        <w:t xml:space="preserve">        </w:t>
      </w:r>
      <w:r w:rsidR="00383B95" w:rsidRPr="00A16D99">
        <w:rPr>
          <w:rFonts w:cs="Times New Roman"/>
          <w:sz w:val="28"/>
          <w:szCs w:val="28"/>
        </w:rPr>
        <w:t>(звонок бесплатный).</w:t>
      </w:r>
    </w:p>
    <w:p w:rsidR="00383B95" w:rsidRPr="00A16D99" w:rsidRDefault="00383B95" w:rsidP="00383B95">
      <w:pPr>
        <w:jc w:val="both"/>
        <w:rPr>
          <w:rFonts w:eastAsia="Meiryo" w:cs="Times New Roman"/>
          <w:b/>
          <w:color w:val="2F5496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spacing w:after="150"/>
        <w:jc w:val="both"/>
        <w:rPr>
          <w:rFonts w:eastAsia="Times New Roman" w:cs="Times New Roman"/>
          <w:color w:val="242424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jc w:val="both"/>
        <w:rPr>
          <w:rFonts w:eastAsia="Times New Roman" w:cs="Times New Roman"/>
          <w:color w:val="242424"/>
          <w:sz w:val="28"/>
          <w:szCs w:val="28"/>
        </w:rPr>
      </w:pPr>
    </w:p>
    <w:p w:rsidR="00DB1A1A" w:rsidRPr="00A16D99" w:rsidRDefault="00DB1A1A" w:rsidP="00DB1A1A">
      <w:pPr>
        <w:shd w:val="clear" w:color="auto" w:fill="F8F8F8"/>
        <w:autoSpaceDE/>
        <w:autoSpaceDN/>
        <w:spacing w:after="240"/>
        <w:rPr>
          <w:rFonts w:eastAsia="Times New Roman" w:cs="Times New Roman"/>
          <w:color w:val="1D1D1D"/>
          <w:sz w:val="28"/>
          <w:szCs w:val="28"/>
        </w:rPr>
      </w:pPr>
    </w:p>
    <w:p w:rsidR="00CA0BB4" w:rsidRPr="00A16D99" w:rsidRDefault="00CA0BB4">
      <w:pPr>
        <w:rPr>
          <w:rFonts w:cs="Times New Roman"/>
          <w:sz w:val="28"/>
          <w:szCs w:val="28"/>
        </w:rPr>
      </w:pPr>
    </w:p>
    <w:sectPr w:rsidR="00CA0BB4" w:rsidRPr="00A16D99" w:rsidSect="00A16D99"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EC"/>
    <w:multiLevelType w:val="hybridMultilevel"/>
    <w:tmpl w:val="88C4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9"/>
    <w:rsid w:val="00383B95"/>
    <w:rsid w:val="00631EAB"/>
    <w:rsid w:val="008B5FEF"/>
    <w:rsid w:val="00A16D99"/>
    <w:rsid w:val="00C164AE"/>
    <w:rsid w:val="00CA0BB4"/>
    <w:rsid w:val="00D273C9"/>
    <w:rsid w:val="00D67BBA"/>
    <w:rsid w:val="00DB1A1A"/>
    <w:rsid w:val="00DD7094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B1A1A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1A1A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A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5</cp:revision>
  <dcterms:created xsi:type="dcterms:W3CDTF">2021-06-30T06:05:00Z</dcterms:created>
  <dcterms:modified xsi:type="dcterms:W3CDTF">2021-07-05T05:50:00Z</dcterms:modified>
</cp:coreProperties>
</file>