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0C" w:rsidRPr="00211DA8" w:rsidRDefault="001F6271" w:rsidP="00211DA8">
      <w:pPr>
        <w:shd w:val="clear" w:color="auto" w:fill="FFFFFF"/>
        <w:spacing w:after="120" w:line="360" w:lineRule="auto"/>
        <w:jc w:val="center"/>
        <w:outlineLvl w:val="1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211DA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Памятка потребителю</w:t>
      </w:r>
      <w:r w:rsidR="00A47E0C" w:rsidRPr="00211DA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по выбору парфюмерно-косметической продукции</w:t>
      </w:r>
    </w:p>
    <w:p w:rsidR="00C56E35" w:rsidRPr="00211DA8" w:rsidRDefault="00C56E35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Arial"/>
          <w:lang w:eastAsia="ru-RU"/>
        </w:rPr>
        <w:t xml:space="preserve">В канун каких-либо праздников мы ищем подарки для родных, знакомых, друзей. Одним из самых популярных подарков являются парфюмерно-косметические товары. </w:t>
      </w:r>
    </w:p>
    <w:p w:rsidR="00982680" w:rsidRDefault="00A1174D" w:rsidP="00211DA8">
      <w:pPr>
        <w:shd w:val="clear" w:color="auto" w:fill="FFFFFF"/>
        <w:spacing w:after="0" w:line="264" w:lineRule="auto"/>
        <w:jc w:val="both"/>
        <w:rPr>
          <w:rFonts w:ascii="Verdana" w:eastAsia="Times New Roman" w:hAnsi="Verdana" w:cs="Arial"/>
          <w:lang w:eastAsia="ru-RU"/>
        </w:rPr>
      </w:pPr>
      <w:r w:rsidRPr="00211DA8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682443" wp14:editId="6C43E0E0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371090" cy="2543810"/>
            <wp:effectExtent l="0" t="0" r="0" b="8890"/>
            <wp:wrapTight wrapText="bothSides">
              <wp:wrapPolygon edited="0">
                <wp:start x="0" y="0"/>
                <wp:lineTo x="0" y="21514"/>
                <wp:lineTo x="21345" y="21514"/>
                <wp:lineTo x="21345" y="0"/>
                <wp:lineTo x="0" y="0"/>
              </wp:wrapPolygon>
            </wp:wrapTight>
            <wp:docPr id="4" name="Рисунок 4" descr="https://ds04.infourok.ru/uploads/ex/1338/000a2557-39c2580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1338/000a2557-39c25802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19241" r="42580"/>
                    <a:stretch/>
                  </pic:blipFill>
                  <pic:spPr bwMode="auto">
                    <a:xfrm>
                      <a:off x="0" y="0"/>
                      <a:ext cx="237109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7E0C" w:rsidRPr="00211DA8">
        <w:rPr>
          <w:rFonts w:ascii="Verdana" w:eastAsia="Times New Roman" w:hAnsi="Verdana" w:cs="Arial"/>
          <w:lang w:eastAsia="ru-RU"/>
        </w:rPr>
        <w:t>Чтобы сделать правильный выбор при покупке парфюмерно-косметической продукции, следует соблюдать некоторые правила</w:t>
      </w:r>
      <w:r w:rsidR="00982680">
        <w:rPr>
          <w:rFonts w:ascii="Verdana" w:eastAsia="Times New Roman" w:hAnsi="Verdana" w:cs="Arial"/>
          <w:lang w:eastAsia="ru-RU"/>
        </w:rPr>
        <w:t>.</w:t>
      </w:r>
    </w:p>
    <w:p w:rsidR="005932A0" w:rsidRPr="00211DA8" w:rsidRDefault="00982680" w:rsidP="00211DA8">
      <w:pPr>
        <w:shd w:val="clear" w:color="auto" w:fill="FFFFFF"/>
        <w:spacing w:after="0" w:line="264" w:lineRule="auto"/>
        <w:jc w:val="both"/>
        <w:rPr>
          <w:rFonts w:ascii="Verdana" w:eastAsia="Times New Roman" w:hAnsi="Verdana" w:cs="Arial"/>
          <w:lang w:eastAsia="ru-RU"/>
        </w:rPr>
      </w:pPr>
      <w:r>
        <w:rPr>
          <w:rFonts w:ascii="Verdana" w:eastAsia="Times New Roman" w:hAnsi="Verdana" w:cs="Arial"/>
          <w:lang w:eastAsia="ru-RU"/>
        </w:rPr>
        <w:t>В</w:t>
      </w:r>
      <w:r w:rsidR="00C56E35" w:rsidRPr="00211DA8">
        <w:rPr>
          <w:rFonts w:ascii="Verdana" w:eastAsia="Times New Roman" w:hAnsi="Verdana" w:cs="Arial"/>
          <w:lang w:eastAsia="ru-RU"/>
        </w:rPr>
        <w:t xml:space="preserve"> первую очередь</w:t>
      </w:r>
      <w:r w:rsidR="00632B90" w:rsidRPr="00211DA8">
        <w:rPr>
          <w:rFonts w:ascii="Verdana" w:eastAsia="Times New Roman" w:hAnsi="Verdana" w:cs="Arial"/>
          <w:lang w:eastAsia="ru-RU"/>
        </w:rPr>
        <w:t xml:space="preserve"> при выборе изделия</w:t>
      </w:r>
      <w:r w:rsidR="00C56E35" w:rsidRPr="00211DA8">
        <w:rPr>
          <w:rFonts w:ascii="Verdana" w:eastAsia="Times New Roman" w:hAnsi="Verdana" w:cs="Arial"/>
          <w:lang w:eastAsia="ru-RU"/>
        </w:rPr>
        <w:t xml:space="preserve"> </w:t>
      </w:r>
      <w:r w:rsidR="00632B90" w:rsidRPr="00211DA8">
        <w:rPr>
          <w:rFonts w:ascii="Verdana" w:eastAsia="Times New Roman" w:hAnsi="Verdana" w:cs="Arial"/>
          <w:lang w:eastAsia="ru-RU"/>
        </w:rPr>
        <w:t>надо</w:t>
      </w:r>
      <w:r w:rsidR="00C56E35" w:rsidRPr="00211DA8">
        <w:rPr>
          <w:rFonts w:ascii="Verdana" w:eastAsia="Times New Roman" w:hAnsi="Verdana" w:cs="Arial"/>
          <w:lang w:eastAsia="ru-RU"/>
        </w:rPr>
        <w:t xml:space="preserve"> обратить внимание на срок годности парфюмерно-косметического товара. </w:t>
      </w:r>
    </w:p>
    <w:p w:rsidR="00632B90" w:rsidRPr="00211DA8" w:rsidRDefault="00C56E35" w:rsidP="00211DA8">
      <w:pPr>
        <w:shd w:val="clear" w:color="auto" w:fill="FFFFFF"/>
        <w:spacing w:after="0" w:line="264" w:lineRule="auto"/>
        <w:jc w:val="both"/>
        <w:rPr>
          <w:rFonts w:ascii="Verdana" w:eastAsia="Times New Roman" w:hAnsi="Verdana" w:cs="Arial"/>
          <w:lang w:eastAsia="ru-RU"/>
        </w:rPr>
      </w:pPr>
      <w:r w:rsidRPr="00211DA8">
        <w:rPr>
          <w:rFonts w:ascii="Verdana" w:eastAsia="Times New Roman" w:hAnsi="Verdana" w:cs="Arial"/>
          <w:lang w:eastAsia="ru-RU"/>
        </w:rPr>
        <w:t xml:space="preserve">Продавец обязан передать его покупателю с таким расчетом, чтобы он мог быть использован по назначению до истечения срока годности. </w:t>
      </w:r>
      <w:r w:rsidR="00632B90" w:rsidRPr="00211DA8">
        <w:rPr>
          <w:rFonts w:ascii="Verdana" w:eastAsia="Times New Roman" w:hAnsi="Verdana" w:cs="Arial"/>
          <w:lang w:eastAsia="ru-RU"/>
        </w:rPr>
        <w:t xml:space="preserve"> </w:t>
      </w:r>
    </w:p>
    <w:p w:rsidR="00C56E35" w:rsidRPr="00211DA8" w:rsidRDefault="00632B90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Arial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 xml:space="preserve"> </w:t>
      </w:r>
      <w:proofErr w:type="gramStart"/>
      <w:r w:rsidR="00C56E35" w:rsidRPr="00211DA8">
        <w:rPr>
          <w:rFonts w:ascii="Verdana" w:eastAsia="Times New Roman" w:hAnsi="Verdana" w:cs="Arial"/>
          <w:lang w:eastAsia="ru-RU"/>
        </w:rPr>
        <w:t xml:space="preserve">После этого </w:t>
      </w:r>
      <w:r w:rsidR="00C56E35" w:rsidRPr="00982680">
        <w:rPr>
          <w:rFonts w:ascii="Verdana" w:eastAsia="Times New Roman" w:hAnsi="Verdana" w:cs="Arial"/>
          <w:u w:val="single"/>
          <w:lang w:eastAsia="ru-RU"/>
        </w:rPr>
        <w:t xml:space="preserve">необходимо изучить </w:t>
      </w:r>
      <w:r w:rsidR="008C43FE" w:rsidRPr="00982680">
        <w:rPr>
          <w:rFonts w:ascii="Verdana" w:eastAsia="Times New Roman" w:hAnsi="Verdana" w:cs="Arial"/>
          <w:u w:val="single"/>
          <w:lang w:eastAsia="ru-RU"/>
        </w:rPr>
        <w:t>информацию на упаковке,</w:t>
      </w:r>
      <w:r w:rsidR="008C43FE" w:rsidRPr="00211DA8">
        <w:rPr>
          <w:rFonts w:ascii="Verdana" w:eastAsia="Times New Roman" w:hAnsi="Verdana" w:cs="Arial"/>
          <w:lang w:eastAsia="ru-RU"/>
        </w:rPr>
        <w:t xml:space="preserve"> которая должна содержать сведения о назначении продукции (если это не следует из наименования), входящих в состав ингредиентах, об ограничениях (противопоказаниях) для применения, способах и условиях применения, условиях хранения, о номинальном количестве (объем или масса) продукции в потребительской таре, цвет и/или тон (для декоративной косметики и окрашивающих средств),</w:t>
      </w:r>
      <w:r w:rsidR="00C56E35" w:rsidRPr="00211DA8">
        <w:rPr>
          <w:rFonts w:ascii="Verdana" w:eastAsia="Times New Roman" w:hAnsi="Verdana" w:cs="Arial"/>
          <w:lang w:eastAsia="ru-RU"/>
        </w:rPr>
        <w:t xml:space="preserve"> сведения о государственной регистрации. </w:t>
      </w:r>
      <w:proofErr w:type="gramEnd"/>
    </w:p>
    <w:p w:rsidR="00A1174D" w:rsidRPr="00310443" w:rsidRDefault="00A1174D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 xml:space="preserve">Обратите внимание, что кроме этого, </w:t>
      </w:r>
      <w:r w:rsidRPr="00982680">
        <w:rPr>
          <w:rFonts w:ascii="Verdana" w:eastAsia="Times New Roman" w:hAnsi="Verdana" w:cs="Times New Roman"/>
          <w:u w:val="single"/>
          <w:lang w:eastAsia="ru-RU"/>
        </w:rPr>
        <w:t xml:space="preserve">маркировка </w:t>
      </w:r>
      <w:proofErr w:type="spellStart"/>
      <w:r w:rsidRPr="00982680">
        <w:rPr>
          <w:rFonts w:ascii="Verdana" w:eastAsia="Times New Roman" w:hAnsi="Verdana" w:cs="Times New Roman"/>
          <w:u w:val="single"/>
          <w:lang w:eastAsia="ru-RU"/>
        </w:rPr>
        <w:t>парфюмерно</w:t>
      </w:r>
      <w:proofErr w:type="spellEnd"/>
      <w:r w:rsidRPr="00982680">
        <w:rPr>
          <w:rFonts w:ascii="Verdana" w:eastAsia="Times New Roman" w:hAnsi="Verdana" w:cs="Times New Roman"/>
          <w:u w:val="single"/>
          <w:lang w:eastAsia="ru-RU"/>
        </w:rPr>
        <w:t xml:space="preserve"> — косметической продукции</w:t>
      </w:r>
      <w:r w:rsidRPr="00211DA8">
        <w:rPr>
          <w:rFonts w:ascii="Verdana" w:eastAsia="Times New Roman" w:hAnsi="Verdana" w:cs="Times New Roman"/>
          <w:lang w:eastAsia="ru-RU"/>
        </w:rPr>
        <w:t xml:space="preserve"> </w:t>
      </w:r>
      <w:r w:rsidRPr="00310443">
        <w:rPr>
          <w:rFonts w:ascii="Verdana" w:eastAsia="Times New Roman" w:hAnsi="Verdana" w:cs="Times New Roman"/>
          <w:lang w:eastAsia="ru-RU"/>
        </w:rPr>
        <w:t>должна содержать информацию о наименовании изготовителя и его местонахождении (юридический адрес, включая страну, а также наименование и местонахождение организации (юридический адрес), уполномоченной изготовителем на принятие претензий от потребителя.</w:t>
      </w:r>
    </w:p>
    <w:p w:rsidR="004B7FDB" w:rsidRPr="00211DA8" w:rsidRDefault="004B7FDB" w:rsidP="00211DA8">
      <w:pPr>
        <w:spacing w:after="100" w:afterAutospacing="1" w:line="264" w:lineRule="auto"/>
        <w:jc w:val="both"/>
        <w:rPr>
          <w:rFonts w:ascii="Verdana" w:eastAsia="Times New Roman" w:hAnsi="Verdana" w:cs="Arial"/>
          <w:lang w:eastAsia="ru-RU"/>
        </w:rPr>
      </w:pPr>
      <w:r w:rsidRPr="00211DA8">
        <w:rPr>
          <w:rFonts w:ascii="Verdana" w:eastAsia="Times New Roman" w:hAnsi="Verdana" w:cs="Arial"/>
          <w:lang w:eastAsia="ru-RU"/>
        </w:rPr>
        <w:t>Перед покупкой парфюмерной продукции покупателю должна быть предоставлена возможность ознакомиться с запахом духов, одеколонов, туалетной воды с использованием для этого бумаж</w:t>
      </w:r>
      <w:r w:rsidR="00982680">
        <w:rPr>
          <w:rFonts w:ascii="Verdana" w:eastAsia="Times New Roman" w:hAnsi="Verdana" w:cs="Arial"/>
          <w:lang w:eastAsia="ru-RU"/>
        </w:rPr>
        <w:t>ных палочек</w:t>
      </w:r>
      <w:bookmarkStart w:id="0" w:name="_GoBack"/>
      <w:bookmarkEnd w:id="0"/>
      <w:r w:rsidRPr="00211DA8">
        <w:rPr>
          <w:rFonts w:ascii="Verdana" w:eastAsia="Times New Roman" w:hAnsi="Verdana" w:cs="Arial"/>
          <w:lang w:eastAsia="ru-RU"/>
        </w:rPr>
        <w:t xml:space="preserve">, пропитанных душистой жидкостью. При передаче товаров в упаковке с целлофановой оберткой или фирменной лентой покупатель вправе проверить содержимое упаковки путем снятия целлофана или фирменной ленты. Аэрозольная упаковка товара проверяется продавцом на функционирование упаковки в присутствии покупателя. </w:t>
      </w:r>
      <w:r w:rsidRPr="00310443">
        <w:rPr>
          <w:rFonts w:ascii="Verdana" w:eastAsia="Times New Roman" w:hAnsi="Verdana" w:cs="Arial"/>
          <w:lang w:eastAsia="ru-RU"/>
        </w:rPr>
        <w:t>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обеспечивающую возможн</w:t>
      </w:r>
      <w:r w:rsidR="00310443">
        <w:rPr>
          <w:rFonts w:ascii="Verdana" w:eastAsia="Times New Roman" w:hAnsi="Verdana" w:cs="Arial"/>
          <w:lang w:eastAsia="ru-RU"/>
        </w:rPr>
        <w:t>ость правильного выбора товаров</w:t>
      </w:r>
    </w:p>
    <w:p w:rsidR="00C617EC" w:rsidRPr="00211DA8" w:rsidRDefault="002C7035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Совершая выбор парфюмерии, косметики необходимо проявлять осмотрительность в отношении потребительских свойств изделия, поскольку они не подлежат обмен</w:t>
      </w:r>
      <w:r w:rsidR="00A1174D" w:rsidRPr="00211DA8">
        <w:rPr>
          <w:rFonts w:ascii="Verdana" w:eastAsia="Times New Roman" w:hAnsi="Verdana" w:cs="Times New Roman"/>
          <w:lang w:eastAsia="ru-RU"/>
        </w:rPr>
        <w:t>у</w:t>
      </w:r>
      <w:r w:rsidRPr="00211DA8">
        <w:rPr>
          <w:rFonts w:ascii="Verdana" w:eastAsia="Times New Roman" w:hAnsi="Verdana" w:cs="Times New Roman"/>
          <w:lang w:eastAsia="ru-RU"/>
        </w:rPr>
        <w:t>, в соответствии</w:t>
      </w:r>
      <w:r w:rsidR="00A47E0C" w:rsidRPr="00211DA8">
        <w:rPr>
          <w:rFonts w:ascii="Verdana" w:eastAsia="Times New Roman" w:hAnsi="Verdana" w:cs="Times New Roman"/>
          <w:lang w:eastAsia="ru-RU"/>
        </w:rPr>
        <w:t xml:space="preserve"> </w:t>
      </w:r>
      <w:r w:rsidRPr="00211DA8">
        <w:rPr>
          <w:rFonts w:ascii="Verdana" w:eastAsia="Times New Roman" w:hAnsi="Verdana" w:cs="Times New Roman"/>
          <w:lang w:eastAsia="ru-RU"/>
        </w:rPr>
        <w:t xml:space="preserve">со ст. 25 Закона РФ от 07.02.1992 № 2300-1 «О защите прав потребителей». </w:t>
      </w:r>
      <w:r w:rsidR="00A1174D" w:rsidRPr="00211DA8">
        <w:rPr>
          <w:rFonts w:ascii="Verdana" w:eastAsia="Times New Roman" w:hAnsi="Verdana" w:cs="Times New Roman"/>
          <w:lang w:eastAsia="ru-RU"/>
        </w:rPr>
        <w:t>Вернуть</w:t>
      </w:r>
      <w:r w:rsidR="00A47E0C" w:rsidRPr="00211DA8">
        <w:rPr>
          <w:rFonts w:ascii="Verdana" w:eastAsia="Times New Roman" w:hAnsi="Verdana" w:cs="Times New Roman"/>
          <w:lang w:eastAsia="ru-RU"/>
        </w:rPr>
        <w:t xml:space="preserve"> такой товар в магазин можно только в том случае, если в нем </w:t>
      </w:r>
      <w:r w:rsidR="00A1174D" w:rsidRPr="00211DA8">
        <w:rPr>
          <w:rFonts w:ascii="Verdana" w:eastAsia="Times New Roman" w:hAnsi="Verdana" w:cs="Times New Roman"/>
          <w:lang w:eastAsia="ru-RU"/>
        </w:rPr>
        <w:t>обнаружены</w:t>
      </w:r>
      <w:r w:rsidR="00A47E0C" w:rsidRPr="00211DA8">
        <w:rPr>
          <w:rFonts w:ascii="Verdana" w:eastAsia="Times New Roman" w:hAnsi="Verdana" w:cs="Times New Roman"/>
          <w:lang w:eastAsia="ru-RU"/>
        </w:rPr>
        <w:t xml:space="preserve"> недостатки, либо если при покупке не была предоставлена необходимая и достоверная информация о товаре. </w:t>
      </w:r>
    </w:p>
    <w:p w:rsidR="00C617EC" w:rsidRPr="00211DA8" w:rsidRDefault="00C617EC" w:rsidP="00211DA8">
      <w:pPr>
        <w:shd w:val="clear" w:color="auto" w:fill="FFFFFF"/>
        <w:spacing w:after="0" w:line="264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В случае обнаружения недостатков в товаре потребитель в соответствии с требованиями ст. 18 Закона РФ от 07.02.1992 № 2300-1 «О защите прав потребителей» вправе:</w:t>
      </w:r>
    </w:p>
    <w:p w:rsidR="00C617EC" w:rsidRPr="00211DA8" w:rsidRDefault="00C617EC" w:rsidP="00211DA8">
      <w:pPr>
        <w:shd w:val="clear" w:color="auto" w:fill="FFFFFF"/>
        <w:spacing w:after="0" w:line="264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lastRenderedPageBreak/>
        <w:t>- потребовать замены этого изделия на товар такой же марки (модели и (или) артикула);</w:t>
      </w:r>
    </w:p>
    <w:p w:rsidR="00C617EC" w:rsidRPr="00211DA8" w:rsidRDefault="00C617EC" w:rsidP="00211DA8">
      <w:pPr>
        <w:shd w:val="clear" w:color="auto" w:fill="FFFFFF"/>
        <w:spacing w:after="0" w:line="264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- потребовать замены этого изделия на такой же товар другой марки (модели, артикула) с соответствующим перерасчётом цены;</w:t>
      </w:r>
    </w:p>
    <w:p w:rsidR="00C617EC" w:rsidRPr="00211DA8" w:rsidRDefault="00C617EC" w:rsidP="00211DA8">
      <w:pPr>
        <w:shd w:val="clear" w:color="auto" w:fill="FFFFFF"/>
        <w:spacing w:after="0" w:line="264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- потребовать соразмерного уменьшения цены приобретенного товара;</w:t>
      </w:r>
    </w:p>
    <w:p w:rsidR="00C617EC" w:rsidRPr="00211DA8" w:rsidRDefault="00C617EC" w:rsidP="00211DA8">
      <w:pPr>
        <w:shd w:val="clear" w:color="auto" w:fill="FFFFFF"/>
        <w:spacing w:after="0" w:line="264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- отказаться от исполнения договора купли-продажи и потребовать возврата уплаченной за товар суммы.</w:t>
      </w:r>
    </w:p>
    <w:p w:rsidR="00A47E0C" w:rsidRPr="00211DA8" w:rsidRDefault="00A47E0C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211DA8" w:rsidRPr="00310443" w:rsidRDefault="00211DA8" w:rsidP="00310443">
      <w:pPr>
        <w:shd w:val="clear" w:color="auto" w:fill="FFFFFF"/>
        <w:spacing w:line="315" w:lineRule="atLeast"/>
        <w:jc w:val="both"/>
        <w:rPr>
          <w:rStyle w:val="blk"/>
          <w:rFonts w:ascii="Verdana" w:hAnsi="Verdana" w:cs="Arial"/>
          <w:color w:val="000000"/>
        </w:rPr>
      </w:pPr>
      <w:r w:rsidRPr="00310443">
        <w:rPr>
          <w:rFonts w:ascii="Verdana" w:eastAsia="Times New Roman" w:hAnsi="Verdana" w:cs="Times New Roman"/>
          <w:lang w:eastAsia="ru-RU"/>
        </w:rPr>
        <w:t xml:space="preserve">Если не была предоставлена полная и достоверная информация о товаре, потребитель в соответствии с требованиями п.1 ст. 12 Закона РФ от 07.02.1992 № 2300-1 «О защите прав потребителей» </w:t>
      </w:r>
      <w:r w:rsidR="00EB6DBD" w:rsidRPr="00310443">
        <w:rPr>
          <w:rFonts w:ascii="Verdana" w:eastAsia="Times New Roman" w:hAnsi="Verdana" w:cs="Times New Roman"/>
          <w:lang w:eastAsia="ru-RU"/>
        </w:rPr>
        <w:t>потребитель может</w:t>
      </w:r>
      <w:r w:rsidRPr="00310443">
        <w:rPr>
          <w:rFonts w:ascii="Verdana" w:eastAsia="Times New Roman" w:hAnsi="Verdana" w:cs="Times New Roman"/>
          <w:lang w:eastAsia="ru-RU"/>
        </w:rPr>
        <w:t xml:space="preserve"> </w:t>
      </w:r>
      <w:r w:rsidRPr="00310443">
        <w:rPr>
          <w:rStyle w:val="blk"/>
          <w:rFonts w:ascii="Verdana" w:hAnsi="Verdana" w:cs="Arial"/>
        </w:rPr>
        <w:t>в </w:t>
      </w:r>
      <w:hyperlink r:id="rId6" w:anchor="dst100083" w:history="1">
        <w:r w:rsidRPr="00310443">
          <w:rPr>
            <w:rStyle w:val="a3"/>
            <w:rFonts w:ascii="Verdana" w:hAnsi="Verdana" w:cs="Arial"/>
            <w:color w:val="auto"/>
            <w:u w:val="none"/>
          </w:rPr>
          <w:t>разумный срок</w:t>
        </w:r>
      </w:hyperlink>
      <w:r w:rsidR="00EB6DBD" w:rsidRPr="00310443">
        <w:rPr>
          <w:rStyle w:val="blk"/>
          <w:rFonts w:ascii="Verdana" w:hAnsi="Verdana" w:cs="Arial"/>
        </w:rPr>
        <w:t xml:space="preserve"> (7-10 дней)</w:t>
      </w:r>
      <w:r w:rsidRPr="00310443">
        <w:rPr>
          <w:rStyle w:val="blk"/>
          <w:rFonts w:ascii="Verdana" w:hAnsi="Verdana" w:cs="Arial"/>
        </w:rPr>
        <w:t xml:space="preserve"> отказаться </w:t>
      </w:r>
      <w:r w:rsidR="00EB6DBD" w:rsidRPr="00310443">
        <w:rPr>
          <w:rStyle w:val="blk"/>
          <w:rFonts w:ascii="Verdana" w:hAnsi="Verdana" w:cs="Arial"/>
        </w:rPr>
        <w:t xml:space="preserve">от </w:t>
      </w:r>
      <w:r w:rsidRPr="00310443">
        <w:rPr>
          <w:rStyle w:val="blk"/>
          <w:rFonts w:ascii="Verdana" w:hAnsi="Verdana" w:cs="Arial"/>
        </w:rPr>
        <w:t xml:space="preserve">исполнения договора купли-продажи и потребовать возврата уплаченной </w:t>
      </w:r>
      <w:r w:rsidR="00EB6DBD" w:rsidRPr="00310443">
        <w:rPr>
          <w:rStyle w:val="blk"/>
          <w:rFonts w:ascii="Verdana" w:hAnsi="Verdana" w:cs="Arial"/>
          <w:color w:val="000000"/>
        </w:rPr>
        <w:t xml:space="preserve">за товар суммы, </w:t>
      </w:r>
      <w:r w:rsidRPr="00310443">
        <w:rPr>
          <w:rStyle w:val="blk"/>
          <w:rFonts w:ascii="Verdana" w:hAnsi="Verdana" w:cs="Arial"/>
          <w:color w:val="000000"/>
        </w:rPr>
        <w:t>возмещения других убытков.</w:t>
      </w:r>
    </w:p>
    <w:p w:rsidR="00EB6DBD" w:rsidRPr="00310443" w:rsidRDefault="00EB6DBD" w:rsidP="00EB6DBD">
      <w:pPr>
        <w:shd w:val="clear" w:color="auto" w:fill="FFFFFF"/>
        <w:spacing w:line="315" w:lineRule="atLeast"/>
        <w:ind w:firstLine="540"/>
        <w:jc w:val="both"/>
        <w:rPr>
          <w:rFonts w:ascii="Verdana" w:hAnsi="Verdana" w:cs="Arial"/>
          <w:color w:val="000000"/>
        </w:rPr>
      </w:pPr>
      <w:r w:rsidRPr="00310443">
        <w:rPr>
          <w:rFonts w:ascii="Verdana" w:hAnsi="Verdana" w:cs="Arial"/>
          <w:shd w:val="clear" w:color="auto" w:fill="FFFFFF"/>
        </w:rPr>
        <w:t xml:space="preserve">Кроме того, согласно ст.7 Закона РФ «О защите прав потребителей», </w:t>
      </w:r>
      <w:r w:rsidRPr="00310443">
        <w:rPr>
          <w:rStyle w:val="blk"/>
          <w:rFonts w:ascii="Verdana" w:hAnsi="Verdana" w:cs="Arial"/>
          <w:color w:val="000000"/>
        </w:rPr>
        <w:t>парфюмерно-косметической продукция при обычных условиях использования, хранения, транспортировки и утилизации должен быть безопасен для жизни, здоровья потребителя, окружающей среды, а также имущества потребителя. </w:t>
      </w:r>
      <w:bookmarkStart w:id="1" w:name="dst100042"/>
      <w:bookmarkEnd w:id="1"/>
      <w:r w:rsidRPr="00310443">
        <w:rPr>
          <w:rFonts w:ascii="Verdana" w:hAnsi="Verdana" w:cs="Arial"/>
          <w:color w:val="000000"/>
        </w:rPr>
        <w:t xml:space="preserve"> </w:t>
      </w:r>
      <w:r w:rsidRPr="00310443">
        <w:rPr>
          <w:rStyle w:val="blk"/>
          <w:rFonts w:ascii="Verdana" w:hAnsi="Verdana" w:cs="Arial"/>
          <w:color w:val="000000"/>
        </w:rPr>
        <w:t>Изготовитель обязан обеспечивать безопасность товара в течение установленного срока годности товара</w:t>
      </w:r>
    </w:p>
    <w:p w:rsidR="00EB6DBD" w:rsidRPr="00EB6DBD" w:rsidRDefault="00EB6DBD" w:rsidP="00EB6DBD">
      <w:pPr>
        <w:shd w:val="clear" w:color="auto" w:fill="FFFFFF"/>
        <w:spacing w:line="315" w:lineRule="atLeast"/>
        <w:ind w:firstLine="540"/>
        <w:jc w:val="both"/>
        <w:rPr>
          <w:rFonts w:ascii="Verdana" w:eastAsia="Times New Roman" w:hAnsi="Verdana" w:cs="Arial"/>
          <w:color w:val="000000"/>
          <w:lang w:eastAsia="ru-RU"/>
        </w:rPr>
      </w:pPr>
      <w:bookmarkStart w:id="2" w:name="dst100043"/>
      <w:bookmarkStart w:id="3" w:name="dst100044"/>
      <w:bookmarkEnd w:id="2"/>
      <w:bookmarkEnd w:id="3"/>
      <w:r w:rsidRPr="00310443">
        <w:rPr>
          <w:rStyle w:val="blk"/>
          <w:rFonts w:ascii="Verdana" w:hAnsi="Verdana" w:cs="Arial"/>
          <w:color w:val="000000"/>
        </w:rPr>
        <w:t xml:space="preserve">Вред, причиненный жизни, здоровью или имуществу потребителя </w:t>
      </w:r>
      <w:r w:rsidRPr="00310443">
        <w:rPr>
          <w:rStyle w:val="blk"/>
          <w:rFonts w:ascii="Verdana" w:hAnsi="Verdana" w:cs="Arial"/>
        </w:rPr>
        <w:t xml:space="preserve">вследствие необеспечения безопасности товара </w:t>
      </w:r>
      <w:r w:rsidRPr="00310443">
        <w:rPr>
          <w:rFonts w:ascii="Verdana" w:eastAsia="Times New Roman" w:hAnsi="Verdana" w:cs="Arial"/>
          <w:color w:val="000000"/>
          <w:lang w:eastAsia="ru-RU"/>
        </w:rPr>
        <w:t>(конструктивных, производственных, рецептурных или иных недостатков)</w:t>
      </w:r>
      <w:r w:rsidRPr="00310443">
        <w:rPr>
          <w:rStyle w:val="blk"/>
          <w:rFonts w:ascii="Verdana" w:hAnsi="Verdana" w:cs="Arial"/>
        </w:rPr>
        <w:t xml:space="preserve">, </w:t>
      </w:r>
      <w:r w:rsidRPr="00310443">
        <w:rPr>
          <w:rFonts w:ascii="Verdana" w:eastAsia="Times New Roman" w:hAnsi="Verdana" w:cs="Arial"/>
          <w:color w:val="000000"/>
          <w:lang w:eastAsia="ru-RU"/>
        </w:rPr>
        <w:t>подлежит возмещению в полном объеме</w:t>
      </w:r>
      <w:bookmarkStart w:id="4" w:name="dst100097"/>
      <w:bookmarkEnd w:id="4"/>
      <w:r w:rsidRPr="00310443">
        <w:rPr>
          <w:rFonts w:ascii="Verdana" w:eastAsia="Times New Roman" w:hAnsi="Verdana" w:cs="Arial"/>
          <w:color w:val="000000"/>
          <w:lang w:eastAsia="ru-RU"/>
        </w:rPr>
        <w:t xml:space="preserve"> любому  потерпевшему независимо от того, состоял он в договорных отношениях с продавцом или нет.</w:t>
      </w:r>
    </w:p>
    <w:p w:rsidR="00A47E0C" w:rsidRPr="00211DA8" w:rsidRDefault="00A47E0C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При возникновении вопросов, связанных с нарушениями прав потребителей при продаже, в том числе парфюмерно-косметических товаров, можно обращаться:</w:t>
      </w:r>
    </w:p>
    <w:p w:rsidR="00A47E0C" w:rsidRPr="00211DA8" w:rsidRDefault="00A47E0C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 xml:space="preserve">-в Общественную приемную Управления Роспотребнадзора по Новгородской области по </w:t>
      </w:r>
      <w:r w:rsidR="002C7035" w:rsidRPr="00211DA8">
        <w:rPr>
          <w:rFonts w:ascii="Verdana" w:eastAsia="Times New Roman" w:hAnsi="Verdana" w:cs="Times New Roman"/>
          <w:lang w:eastAsia="ru-RU"/>
        </w:rPr>
        <w:t xml:space="preserve"> телефонам: 8(8162)</w:t>
      </w:r>
      <w:r w:rsidRPr="00211DA8">
        <w:rPr>
          <w:rFonts w:ascii="Verdana" w:eastAsia="Times New Roman" w:hAnsi="Verdana" w:cs="Times New Roman"/>
          <w:lang w:eastAsia="ru-RU"/>
        </w:rPr>
        <w:t xml:space="preserve"> 971-106, 971-117;</w:t>
      </w:r>
      <w:r w:rsidR="00E36145" w:rsidRPr="00211DA8">
        <w:rPr>
          <w:rFonts w:ascii="Verdana" w:eastAsia="Times New Roman" w:hAnsi="Verdana" w:cs="Times New Roman"/>
          <w:lang w:eastAsia="ru-RU"/>
        </w:rPr>
        <w:t xml:space="preserve"> письменно на адрес: В.Новгород, ул.</w:t>
      </w:r>
      <w:r w:rsidR="00211DA8">
        <w:rPr>
          <w:rFonts w:ascii="Verdana" w:eastAsia="Times New Roman" w:hAnsi="Verdana" w:cs="Times New Roman"/>
          <w:lang w:eastAsia="ru-RU"/>
        </w:rPr>
        <w:t xml:space="preserve"> </w:t>
      </w:r>
      <w:r w:rsidR="00E36145" w:rsidRPr="00211DA8">
        <w:rPr>
          <w:rFonts w:ascii="Verdana" w:eastAsia="Times New Roman" w:hAnsi="Verdana" w:cs="Times New Roman"/>
          <w:lang w:eastAsia="ru-RU"/>
        </w:rPr>
        <w:t>Германа, д.14</w:t>
      </w:r>
    </w:p>
    <w:p w:rsidR="00C617EC" w:rsidRPr="00211DA8" w:rsidRDefault="00A47E0C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 xml:space="preserve">-в  Центр по информированию и консультированию потребителей по </w:t>
      </w:r>
      <w:r w:rsidR="00C617EC" w:rsidRPr="00211DA8">
        <w:rPr>
          <w:rFonts w:ascii="Verdana" w:eastAsia="Times New Roman" w:hAnsi="Verdana" w:cs="Times New Roman"/>
          <w:lang w:eastAsia="ru-RU"/>
        </w:rPr>
        <w:t xml:space="preserve">телефонам: </w:t>
      </w:r>
    </w:p>
    <w:p w:rsidR="00A47E0C" w:rsidRPr="00211DA8" w:rsidRDefault="00C617EC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8(8162)</w:t>
      </w:r>
      <w:r w:rsidR="00E36145" w:rsidRPr="00211DA8">
        <w:rPr>
          <w:rFonts w:ascii="Verdana" w:eastAsia="Times New Roman" w:hAnsi="Verdana" w:cs="Times New Roman"/>
          <w:lang w:eastAsia="ru-RU"/>
        </w:rPr>
        <w:t>-</w:t>
      </w:r>
      <w:r w:rsidR="00A47E0C" w:rsidRPr="00211DA8">
        <w:rPr>
          <w:rFonts w:ascii="Verdana" w:eastAsia="Times New Roman" w:hAnsi="Verdana" w:cs="Times New Roman"/>
          <w:lang w:eastAsia="ru-RU"/>
        </w:rPr>
        <w:t>77-20-38</w:t>
      </w:r>
      <w:r w:rsidRPr="00211DA8">
        <w:rPr>
          <w:rFonts w:ascii="Verdana" w:eastAsia="Times New Roman" w:hAnsi="Verdana" w:cs="Times New Roman"/>
          <w:lang w:eastAsia="ru-RU"/>
        </w:rPr>
        <w:t>, 73-06-77</w:t>
      </w:r>
      <w:r w:rsidR="00E36145" w:rsidRPr="00211DA8">
        <w:rPr>
          <w:rFonts w:ascii="Verdana" w:eastAsia="Times New Roman" w:hAnsi="Verdana" w:cs="Times New Roman"/>
          <w:lang w:eastAsia="ru-RU"/>
        </w:rPr>
        <w:t xml:space="preserve">; письменно на адрес: </w:t>
      </w:r>
      <w:proofErr w:type="spellStart"/>
      <w:r w:rsidR="00E36145" w:rsidRPr="00211DA8">
        <w:rPr>
          <w:rFonts w:ascii="Verdana" w:eastAsia="Times New Roman" w:hAnsi="Verdana" w:cs="Times New Roman"/>
          <w:lang w:eastAsia="ru-RU"/>
        </w:rPr>
        <w:t>г.В.Новгород</w:t>
      </w:r>
      <w:proofErr w:type="spellEnd"/>
      <w:r w:rsidR="00E36145" w:rsidRPr="00211DA8">
        <w:rPr>
          <w:rFonts w:ascii="Verdana" w:eastAsia="Times New Roman" w:hAnsi="Verdana" w:cs="Times New Roman"/>
          <w:lang w:eastAsia="ru-RU"/>
        </w:rPr>
        <w:t>, ул. Германа, д.29-а</w:t>
      </w:r>
      <w:r w:rsidR="00A47E0C" w:rsidRPr="00211DA8">
        <w:rPr>
          <w:rFonts w:ascii="Verdana" w:eastAsia="Times New Roman" w:hAnsi="Verdana" w:cs="Times New Roman"/>
          <w:lang w:eastAsia="ru-RU"/>
        </w:rPr>
        <w:t>.</w:t>
      </w:r>
    </w:p>
    <w:p w:rsidR="00E36145" w:rsidRPr="00211DA8" w:rsidRDefault="00E36145" w:rsidP="00211DA8">
      <w:pPr>
        <w:shd w:val="clear" w:color="auto" w:fill="FFFFFF"/>
        <w:spacing w:after="0" w:line="264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Оставить обращение можно на Интернет-сайте Управления в разделе «Прием обращений граждан, общественных объединений и других юридических лиц».</w:t>
      </w:r>
    </w:p>
    <w:p w:rsidR="00E36145" w:rsidRPr="00211DA8" w:rsidRDefault="00E36145" w:rsidP="00211DA8">
      <w:pPr>
        <w:shd w:val="clear" w:color="auto" w:fill="FFFFFF"/>
        <w:spacing w:after="0" w:line="264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:rsidR="00A47E0C" w:rsidRPr="00211DA8" w:rsidRDefault="00A47E0C" w:rsidP="00211DA8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E62C60" w:rsidRPr="00287632" w:rsidRDefault="00C617EC" w:rsidP="00287632">
      <w:pPr>
        <w:shd w:val="clear" w:color="auto" w:fill="FFFFFF"/>
        <w:spacing w:after="240" w:line="264" w:lineRule="auto"/>
        <w:jc w:val="both"/>
        <w:rPr>
          <w:rFonts w:ascii="Verdana" w:eastAsia="Times New Roman" w:hAnsi="Verdana" w:cs="Times New Roman"/>
          <w:lang w:eastAsia="ru-RU"/>
        </w:rPr>
      </w:pPr>
      <w:r w:rsidRPr="00211DA8">
        <w:rPr>
          <w:rFonts w:ascii="Verdana" w:eastAsia="Times New Roman" w:hAnsi="Verdana" w:cs="Times New Roman"/>
          <w:lang w:eastAsia="ru-RU"/>
        </w:rPr>
        <w:t>Дополнительно информируем, что функционирует Государственный информационный ресурс для потребителей.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sectPr w:rsidR="00E62C60" w:rsidRPr="00287632" w:rsidSect="00211DA8">
      <w:pgSz w:w="11906" w:h="16838"/>
      <w:pgMar w:top="567" w:right="849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4A"/>
    <w:rsid w:val="000217DC"/>
    <w:rsid w:val="000D1C25"/>
    <w:rsid w:val="001F6271"/>
    <w:rsid w:val="00211DA8"/>
    <w:rsid w:val="00287632"/>
    <w:rsid w:val="002C7035"/>
    <w:rsid w:val="00310443"/>
    <w:rsid w:val="004B7FDB"/>
    <w:rsid w:val="005932A0"/>
    <w:rsid w:val="00605E4A"/>
    <w:rsid w:val="00632B90"/>
    <w:rsid w:val="007F370E"/>
    <w:rsid w:val="008C43FE"/>
    <w:rsid w:val="008D2B43"/>
    <w:rsid w:val="00982680"/>
    <w:rsid w:val="00A1174D"/>
    <w:rsid w:val="00A47E0C"/>
    <w:rsid w:val="00C56E35"/>
    <w:rsid w:val="00C617EC"/>
    <w:rsid w:val="00E36145"/>
    <w:rsid w:val="00E62C60"/>
    <w:rsid w:val="00EB6DBD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62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F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11DA8"/>
  </w:style>
  <w:style w:type="paragraph" w:styleId="a5">
    <w:name w:val="Balloon Text"/>
    <w:basedOn w:val="a"/>
    <w:link w:val="a6"/>
    <w:uiPriority w:val="99"/>
    <w:semiHidden/>
    <w:unhideWhenUsed/>
    <w:rsid w:val="0021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62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F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11DA8"/>
  </w:style>
  <w:style w:type="paragraph" w:styleId="a5">
    <w:name w:val="Balloon Text"/>
    <w:basedOn w:val="a"/>
    <w:link w:val="a6"/>
    <w:uiPriority w:val="99"/>
    <w:semiHidden/>
    <w:unhideWhenUsed/>
    <w:rsid w:val="0021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5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5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31885/67c2feb0415f05ad45103eb174c924de58adbe8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2021-02-11T09:59:00Z</cp:lastPrinted>
  <dcterms:created xsi:type="dcterms:W3CDTF">2021-02-12T12:48:00Z</dcterms:created>
  <dcterms:modified xsi:type="dcterms:W3CDTF">2021-02-12T12:48:00Z</dcterms:modified>
</cp:coreProperties>
</file>