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4"/>
        <w:gridCol w:w="1052"/>
        <w:gridCol w:w="1052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FF2C67" w:rsidRPr="00FF2C67" w:rsidTr="00FF2C67">
        <w:trPr>
          <w:trHeight w:val="397"/>
          <w:jc w:val="center"/>
        </w:trPr>
        <w:tc>
          <w:tcPr>
            <w:tcW w:w="149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Результаты лабораторных исследований и измерений факторов среды обитания за  I квартал 2026 года (пробы)</w:t>
            </w:r>
          </w:p>
        </w:tc>
      </w:tr>
      <w:tr w:rsidR="00FF2C67" w:rsidRPr="00FF2C67" w:rsidTr="00FF2C67">
        <w:trPr>
          <w:trHeight w:val="567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Административная территория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Атмосферный воздух</w:t>
            </w:r>
          </w:p>
        </w:tc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Вода поверхностных источников централизованного питьевого водоснабжения (водоемы I категории)</w:t>
            </w:r>
          </w:p>
        </w:tc>
      </w:tr>
      <w:tr w:rsidR="00FF2C67" w:rsidRPr="00FF2C67" w:rsidTr="00FF2C67">
        <w:trPr>
          <w:trHeight w:val="76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FF2C67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FF2C67" w:rsidRPr="00FF2C67" w:rsidTr="00FF2C67">
        <w:trPr>
          <w:trHeight w:val="794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62,50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66,67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64,29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69,23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2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59,62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F2C67">
              <w:rPr>
                <w:rFonts w:ascii="Calibri" w:eastAsia="Times New Roman" w:hAnsi="Calibri" w:cs="Calibri"/>
                <w:lang w:eastAsia="ru-RU"/>
              </w:rPr>
              <w:t>*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 месте водозабора и в месте контрольного створа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</w:t>
            </w:r>
          </w:p>
        </w:tc>
      </w:tr>
    </w:tbl>
    <w:p w:rsidR="00CE72F2" w:rsidRDefault="00CE72F2"/>
    <w:p w:rsidR="00FF2C67" w:rsidRDefault="00FF2C6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3"/>
        <w:gridCol w:w="1371"/>
        <w:gridCol w:w="1464"/>
        <w:gridCol w:w="1372"/>
        <w:gridCol w:w="1372"/>
        <w:gridCol w:w="1465"/>
        <w:gridCol w:w="1372"/>
        <w:gridCol w:w="1372"/>
        <w:gridCol w:w="1465"/>
        <w:gridCol w:w="1372"/>
      </w:tblGrid>
      <w:tr w:rsidR="00FF2C67" w:rsidRPr="00FF2C67" w:rsidTr="00FF2C67">
        <w:trPr>
          <w:trHeight w:val="51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Вода подземных источников централизованного питьевого водоснабжения</w:t>
            </w:r>
          </w:p>
        </w:tc>
      </w:tr>
      <w:tr w:rsidR="00FF2C67" w:rsidRPr="00FF2C67" w:rsidTr="00FF2C67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FF2C67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FF2C67" w:rsidRPr="00FF2C67" w:rsidTr="00FF2C67">
        <w:trPr>
          <w:trHeight w:val="624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16,13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82,35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14,29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14,29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F2C67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67" w:rsidRPr="00FF2C67" w:rsidRDefault="00FF2C67" w:rsidP="00FF2C6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26,97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FF2C67" w:rsidRPr="00FF2C67" w:rsidTr="00FF2C67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FF2C67" w:rsidRPr="00FF2C67" w:rsidTr="00FF2C67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67" w:rsidRPr="00FF2C67" w:rsidRDefault="00FF2C67" w:rsidP="00FF2C67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FF2C67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2</w:t>
            </w:r>
          </w:p>
        </w:tc>
      </w:tr>
    </w:tbl>
    <w:p w:rsidR="00FF2C67" w:rsidRDefault="00FF2C6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3"/>
        <w:gridCol w:w="1371"/>
        <w:gridCol w:w="1464"/>
        <w:gridCol w:w="1372"/>
        <w:gridCol w:w="1372"/>
        <w:gridCol w:w="1465"/>
        <w:gridCol w:w="1372"/>
        <w:gridCol w:w="1372"/>
        <w:gridCol w:w="1465"/>
        <w:gridCol w:w="1372"/>
      </w:tblGrid>
      <w:tr w:rsidR="00C75828" w:rsidRPr="00C75828" w:rsidTr="00C75828">
        <w:trPr>
          <w:trHeight w:val="51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Вода централизованных систем питьевого водоснабжения (водопровод + распределительная сеть)</w:t>
            </w:r>
          </w:p>
        </w:tc>
      </w:tr>
      <w:tr w:rsidR="00C75828" w:rsidRPr="00C75828" w:rsidTr="00C75828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C75828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C75828" w:rsidRPr="00C75828" w:rsidTr="00C75828">
        <w:trPr>
          <w:trHeight w:val="624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31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53,05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8,00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10,08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15,15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11,25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54,55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11,11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56,60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10,81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13,04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10,71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53,33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7,41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8,22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75828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28" w:rsidRPr="00C75828" w:rsidRDefault="00C75828" w:rsidP="00C7582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41,03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C75828" w:rsidRPr="00C75828" w:rsidTr="00C75828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C75828" w:rsidRPr="00C75828" w:rsidTr="00C7582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828" w:rsidRPr="00C75828" w:rsidRDefault="00C75828" w:rsidP="00C7582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C75828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3</w:t>
            </w:r>
          </w:p>
        </w:tc>
      </w:tr>
    </w:tbl>
    <w:p w:rsidR="00FF2C67" w:rsidRDefault="00FF2C6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3"/>
        <w:gridCol w:w="1371"/>
        <w:gridCol w:w="1464"/>
        <w:gridCol w:w="1372"/>
        <w:gridCol w:w="1372"/>
        <w:gridCol w:w="1465"/>
        <w:gridCol w:w="1372"/>
        <w:gridCol w:w="1372"/>
        <w:gridCol w:w="1465"/>
        <w:gridCol w:w="1372"/>
      </w:tblGrid>
      <w:tr w:rsidR="00506128" w:rsidRPr="00506128" w:rsidTr="00506128">
        <w:trPr>
          <w:trHeight w:val="454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Горячая вода (из распределительной сети и выход в сеть)</w:t>
            </w:r>
          </w:p>
        </w:tc>
      </w:tr>
      <w:tr w:rsidR="00506128" w:rsidRPr="00506128" w:rsidTr="00506128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506128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506128" w:rsidRPr="00506128" w:rsidTr="00506128">
        <w:trPr>
          <w:trHeight w:val="624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21,43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9,09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92,31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14,29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78,57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506128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35,54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506128" w:rsidRPr="00506128" w:rsidTr="00506128">
        <w:trPr>
          <w:trHeight w:val="315"/>
          <w:jc w:val="center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Calibri" w:eastAsia="Times New Roman" w:hAnsi="Calibri" w:cs="Calibri"/>
                <w:lang w:eastAsia="ru-RU"/>
              </w:rPr>
              <w:t>*</w:t>
            </w:r>
            <w:r w:rsidRPr="00506128">
              <w:rPr>
                <w:rFonts w:ascii="Bookman Old Style" w:eastAsia="Times New Roman" w:hAnsi="Bookman Old Style" w:cs="Calibri"/>
                <w:lang w:eastAsia="ru-RU"/>
              </w:rPr>
              <w:t>ВСЕГО, не по форме 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506128" w:rsidRPr="00506128" w:rsidTr="00506128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128" w:rsidRPr="00506128" w:rsidRDefault="00506128" w:rsidP="0050612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506128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4</w:t>
            </w:r>
          </w:p>
        </w:tc>
      </w:tr>
    </w:tbl>
    <w:p w:rsidR="00C75828" w:rsidRDefault="00C75828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3"/>
        <w:gridCol w:w="1371"/>
        <w:gridCol w:w="1464"/>
        <w:gridCol w:w="1372"/>
        <w:gridCol w:w="1372"/>
        <w:gridCol w:w="1465"/>
        <w:gridCol w:w="1372"/>
        <w:gridCol w:w="1372"/>
        <w:gridCol w:w="1465"/>
        <w:gridCol w:w="1372"/>
      </w:tblGrid>
      <w:tr w:rsidR="00E55EBF" w:rsidRPr="00E55EBF" w:rsidTr="00E55EBF">
        <w:trPr>
          <w:trHeight w:val="454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Вода плавательных бассейнов</w:t>
            </w:r>
          </w:p>
        </w:tc>
      </w:tr>
      <w:tr w:rsidR="00E55EBF" w:rsidRPr="00E55EBF" w:rsidTr="00E55EBF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E55EBF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E55EBF" w:rsidRPr="00E55EBF" w:rsidTr="00E55EBF">
        <w:trPr>
          <w:trHeight w:val="68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49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5,38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8,89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46,15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14,29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5</w:t>
            </w:r>
          </w:p>
        </w:tc>
      </w:tr>
    </w:tbl>
    <w:p w:rsidR="00E55EBF" w:rsidRDefault="00E55EBF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3"/>
        <w:gridCol w:w="1371"/>
        <w:gridCol w:w="1464"/>
        <w:gridCol w:w="1372"/>
        <w:gridCol w:w="1372"/>
        <w:gridCol w:w="1465"/>
        <w:gridCol w:w="1372"/>
        <w:gridCol w:w="1372"/>
        <w:gridCol w:w="1465"/>
        <w:gridCol w:w="1372"/>
      </w:tblGrid>
      <w:tr w:rsidR="00E55EBF" w:rsidRPr="00E55EBF" w:rsidTr="00E55EBF">
        <w:trPr>
          <w:trHeight w:val="397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Вода водоемов II категории</w:t>
            </w:r>
          </w:p>
        </w:tc>
      </w:tr>
      <w:tr w:rsidR="00E55EBF" w:rsidRPr="00E55EBF" w:rsidTr="00E55EBF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E55EBF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E55EBF" w:rsidRPr="00E55EBF" w:rsidTr="00E55EBF">
        <w:trPr>
          <w:trHeight w:val="624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58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55EBF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46,15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E55EBF" w:rsidRPr="00E55EBF" w:rsidTr="00E55EBF">
        <w:trPr>
          <w:trHeight w:val="315"/>
          <w:jc w:val="center"/>
        </w:trPr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Calibri" w:eastAsia="Times New Roman" w:hAnsi="Calibri" w:cs="Calibri"/>
                <w:lang w:eastAsia="ru-RU"/>
              </w:rPr>
              <w:t>*</w:t>
            </w:r>
            <w:r w:rsidRPr="00E55EBF">
              <w:rPr>
                <w:rFonts w:ascii="Bookman Old Style" w:eastAsia="Times New Roman" w:hAnsi="Bookman Old Style" w:cs="Calibri"/>
                <w:lang w:eastAsia="ru-RU"/>
              </w:rPr>
              <w:t>согласно ф.18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E55EBF" w:rsidRPr="00E55EBF" w:rsidTr="00E55EBF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EBF" w:rsidRPr="00E55EBF" w:rsidRDefault="00E55EBF" w:rsidP="00E55EB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E55EBF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6</w:t>
            </w:r>
          </w:p>
        </w:tc>
      </w:tr>
    </w:tbl>
    <w:p w:rsidR="00E55EBF" w:rsidRDefault="00E55EBF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3"/>
        <w:gridCol w:w="1371"/>
        <w:gridCol w:w="1464"/>
        <w:gridCol w:w="1372"/>
        <w:gridCol w:w="1372"/>
        <w:gridCol w:w="1465"/>
        <w:gridCol w:w="1372"/>
        <w:gridCol w:w="1372"/>
        <w:gridCol w:w="1465"/>
        <w:gridCol w:w="1372"/>
      </w:tblGrid>
      <w:tr w:rsidR="00C42A3A" w:rsidRPr="00C42A3A" w:rsidTr="00C42A3A">
        <w:trPr>
          <w:trHeight w:val="454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Вода источников нецентрализованного водоснабжения</w:t>
            </w:r>
            <w:r w:rsidRPr="00C42A3A">
              <w:rPr>
                <w:rFonts w:ascii="Calibri" w:eastAsia="Times New Roman" w:hAnsi="Calibri" w:cs="Calibri"/>
                <w:lang w:eastAsia="ru-RU"/>
              </w:rPr>
              <w:t>*</w:t>
            </w:r>
          </w:p>
        </w:tc>
      </w:tr>
      <w:tr w:rsidR="00C42A3A" w:rsidRPr="00C42A3A" w:rsidTr="00C42A3A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C42A3A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C42A3A" w:rsidRPr="00C42A3A" w:rsidTr="00C42A3A">
        <w:trPr>
          <w:trHeight w:val="68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67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62,50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44,44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C42A3A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A3A" w:rsidRPr="00C42A3A" w:rsidRDefault="00C42A3A" w:rsidP="00C42A3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48,78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C42A3A" w:rsidRPr="00C42A3A" w:rsidTr="00C42A3A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Calibri" w:eastAsia="Times New Roman" w:hAnsi="Calibri" w:cs="Calibri"/>
                <w:lang w:eastAsia="ru-RU"/>
              </w:rPr>
              <w:t>*</w:t>
            </w:r>
            <w:r w:rsidRPr="00C42A3A">
              <w:rPr>
                <w:rFonts w:ascii="Bookman Old Style" w:eastAsia="Times New Roman" w:hAnsi="Bookman Old Style" w:cs="Calibri"/>
                <w:sz w:val="21"/>
                <w:szCs w:val="21"/>
                <w:lang w:eastAsia="ru-RU"/>
              </w:rPr>
              <w:t xml:space="preserve"> согласно ф. 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C42A3A" w:rsidRPr="00C42A3A" w:rsidTr="00C42A3A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A3A" w:rsidRPr="00C42A3A" w:rsidRDefault="00C42A3A" w:rsidP="00C42A3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C42A3A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7</w:t>
            </w:r>
          </w:p>
        </w:tc>
      </w:tr>
    </w:tbl>
    <w:p w:rsidR="00C42A3A" w:rsidRDefault="00C42A3A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F424E3" w:rsidRPr="00F424E3" w:rsidTr="00F424E3">
        <w:trPr>
          <w:trHeight w:val="454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Пищевые продукты (всего)* </w:t>
            </w:r>
          </w:p>
        </w:tc>
      </w:tr>
      <w:tr w:rsidR="00F424E3" w:rsidRPr="00F424E3" w:rsidTr="00F424E3">
        <w:trPr>
          <w:trHeight w:val="567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F424E3" w:rsidRPr="00F424E3" w:rsidTr="00F424E3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79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12,59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14,78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4,91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8,24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12,28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* - согласно ф. 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8</w:t>
            </w:r>
          </w:p>
        </w:tc>
      </w:tr>
    </w:tbl>
    <w:p w:rsidR="00C42A3A" w:rsidRDefault="00C42A3A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F424E3" w:rsidRPr="00F424E3" w:rsidTr="00F424E3">
        <w:trPr>
          <w:trHeight w:val="34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в </w:t>
            </w: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т.ч</w:t>
            </w:r>
            <w:proofErr w:type="spellEnd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. молоко и молочные продукты</w:t>
            </w:r>
          </w:p>
        </w:tc>
      </w:tr>
      <w:tr w:rsidR="00F424E3" w:rsidRPr="00F424E3" w:rsidTr="00F424E3">
        <w:trPr>
          <w:trHeight w:val="51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F424E3" w:rsidRPr="00F424E3" w:rsidTr="00F424E3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91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10,53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8,93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13,64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20,69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F424E3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E3" w:rsidRPr="00F424E3" w:rsidRDefault="00F424E3" w:rsidP="00F424E3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F424E3" w:rsidRPr="00F424E3" w:rsidTr="00F424E3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F424E3" w:rsidRPr="00F424E3" w:rsidTr="00F424E3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4E3" w:rsidRPr="00F424E3" w:rsidRDefault="00F424E3" w:rsidP="00F424E3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F424E3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9</w:t>
            </w:r>
          </w:p>
        </w:tc>
      </w:tr>
    </w:tbl>
    <w:p w:rsidR="00F424E3" w:rsidRDefault="00F424E3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2E0F5B" w:rsidRPr="002E0F5B" w:rsidTr="002E0F5B">
        <w:trPr>
          <w:trHeight w:val="397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мясо и мясопродукты</w:t>
            </w:r>
          </w:p>
        </w:tc>
      </w:tr>
      <w:tr w:rsidR="002E0F5B" w:rsidRPr="002E0F5B" w:rsidTr="002E0F5B">
        <w:trPr>
          <w:trHeight w:val="76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2E0F5B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2E0F5B" w:rsidRPr="002E0F5B" w:rsidTr="002E0F5B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103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16,67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33,33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2E0F5B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F5B" w:rsidRPr="002E0F5B" w:rsidRDefault="002E0F5B" w:rsidP="002E0F5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2E0F5B" w:rsidRPr="002E0F5B" w:rsidTr="002E0F5B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2E0F5B" w:rsidRPr="002E0F5B" w:rsidTr="002E0F5B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5B" w:rsidRPr="002E0F5B" w:rsidRDefault="002E0F5B" w:rsidP="002E0F5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2E0F5B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10</w:t>
            </w:r>
          </w:p>
        </w:tc>
      </w:tr>
    </w:tbl>
    <w:p w:rsidR="002E0F5B" w:rsidRDefault="002E0F5B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11"/>
        <w:gridCol w:w="939"/>
        <w:gridCol w:w="1431"/>
        <w:gridCol w:w="911"/>
        <w:gridCol w:w="940"/>
        <w:gridCol w:w="1000"/>
        <w:gridCol w:w="951"/>
        <w:gridCol w:w="940"/>
        <w:gridCol w:w="1431"/>
        <w:gridCol w:w="951"/>
        <w:gridCol w:w="940"/>
        <w:gridCol w:w="1431"/>
        <w:gridCol w:w="912"/>
      </w:tblGrid>
      <w:tr w:rsidR="008149F7" w:rsidRPr="008149F7" w:rsidTr="008149F7">
        <w:trPr>
          <w:trHeight w:val="454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3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рыба и рыбопродукты</w:t>
            </w:r>
          </w:p>
        </w:tc>
      </w:tr>
      <w:tr w:rsidR="008149F7" w:rsidRPr="008149F7" w:rsidTr="008149F7">
        <w:trPr>
          <w:trHeight w:val="624"/>
          <w:jc w:val="center"/>
        </w:trPr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8149F7" w:rsidRPr="008149F7" w:rsidTr="008149F7">
        <w:trPr>
          <w:trHeight w:val="900"/>
          <w:jc w:val="center"/>
        </w:trPr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115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66,67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55,56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285"/>
          <w:jc w:val="center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66,67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33,33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15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11</w:t>
            </w:r>
          </w:p>
        </w:tc>
      </w:tr>
    </w:tbl>
    <w:p w:rsidR="008149F7" w:rsidRDefault="008149F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8149F7" w:rsidRPr="008149F7" w:rsidTr="008149F7">
        <w:trPr>
          <w:trHeight w:val="397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птица и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птицепродукты</w:t>
            </w:r>
            <w:proofErr w:type="spellEnd"/>
          </w:p>
        </w:tc>
      </w:tr>
      <w:tr w:rsidR="008149F7" w:rsidRPr="008149F7" w:rsidTr="008149F7">
        <w:trPr>
          <w:trHeight w:val="624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8149F7" w:rsidRPr="008149F7" w:rsidTr="008149F7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127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41,67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14,89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12</w:t>
            </w:r>
          </w:p>
        </w:tc>
      </w:tr>
    </w:tbl>
    <w:p w:rsidR="008149F7" w:rsidRDefault="008149F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8149F7" w:rsidRPr="008149F7" w:rsidTr="008149F7">
        <w:trPr>
          <w:trHeight w:val="416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хлебобулочные и кондитерские изделия</w:t>
            </w:r>
          </w:p>
        </w:tc>
      </w:tr>
      <w:tr w:rsidR="008149F7" w:rsidRPr="008149F7" w:rsidTr="008149F7">
        <w:trPr>
          <w:trHeight w:val="2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8149F7" w:rsidRPr="008149F7" w:rsidTr="008149F7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139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10,53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8149F7" w:rsidRPr="008149F7" w:rsidTr="008149F7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8149F7" w:rsidRPr="008149F7" w:rsidTr="008149F7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13</w:t>
            </w:r>
          </w:p>
        </w:tc>
      </w:tr>
    </w:tbl>
    <w:p w:rsidR="008149F7" w:rsidRDefault="008149F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8149F7" w:rsidRPr="008149F7" w:rsidTr="00D95F3A">
        <w:trPr>
          <w:trHeight w:val="51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овощи и плодоовощная продукция</w:t>
            </w:r>
          </w:p>
        </w:tc>
      </w:tr>
      <w:tr w:rsidR="008149F7" w:rsidRPr="008149F7" w:rsidTr="00D95F3A">
        <w:trPr>
          <w:trHeight w:val="624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8149F7" w:rsidRPr="008149F7" w:rsidTr="00D95F3A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151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14,29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8149F7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9F7" w:rsidRPr="008149F7" w:rsidRDefault="008149F7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8149F7" w:rsidRPr="008149F7" w:rsidTr="00D95F3A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8149F7" w:rsidRPr="008149F7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9F7" w:rsidRPr="008149F7" w:rsidRDefault="008149F7" w:rsidP="008149F7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8149F7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14</w:t>
            </w:r>
          </w:p>
        </w:tc>
      </w:tr>
    </w:tbl>
    <w:p w:rsidR="008149F7" w:rsidRDefault="008149F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D95F3A" w:rsidRPr="00D95F3A" w:rsidTr="00D95F3A">
        <w:trPr>
          <w:trHeight w:val="34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безалкогольные напитки</w:t>
            </w:r>
          </w:p>
        </w:tc>
      </w:tr>
      <w:tr w:rsidR="00D95F3A" w:rsidRPr="00D95F3A" w:rsidTr="00D95F3A">
        <w:trPr>
          <w:trHeight w:val="624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D95F3A" w:rsidRPr="00D95F3A" w:rsidTr="00D95F3A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163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21,43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26,32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15</w:t>
            </w:r>
          </w:p>
        </w:tc>
      </w:tr>
    </w:tbl>
    <w:p w:rsidR="00D95F3A" w:rsidRDefault="00D95F3A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D95F3A" w:rsidRPr="00D95F3A" w:rsidTr="00D95F3A">
        <w:trPr>
          <w:trHeight w:val="34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алкогольные напитки и пиво</w:t>
            </w:r>
          </w:p>
        </w:tc>
      </w:tr>
      <w:tr w:rsidR="00D95F3A" w:rsidRPr="00D95F3A" w:rsidTr="00D95F3A">
        <w:trPr>
          <w:trHeight w:val="567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D95F3A" w:rsidRPr="00D95F3A" w:rsidTr="00D95F3A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175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16</w:t>
            </w:r>
          </w:p>
        </w:tc>
      </w:tr>
    </w:tbl>
    <w:p w:rsidR="00D95F3A" w:rsidRDefault="00D95F3A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D95F3A" w:rsidRPr="00D95F3A" w:rsidTr="00D95F3A">
        <w:trPr>
          <w:trHeight w:val="454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продукты детского питания</w:t>
            </w:r>
          </w:p>
        </w:tc>
      </w:tr>
      <w:tr w:rsidR="00D95F3A" w:rsidRPr="00D95F3A" w:rsidTr="00D95F3A">
        <w:trPr>
          <w:trHeight w:val="624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D95F3A" w:rsidRPr="00D95F3A" w:rsidTr="00D95F3A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187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D95F3A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F3A" w:rsidRPr="00D95F3A" w:rsidRDefault="00D95F3A" w:rsidP="00D95F3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D95F3A" w:rsidRPr="00D95F3A" w:rsidTr="00D95F3A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D95F3A" w:rsidRPr="00D95F3A" w:rsidTr="00D95F3A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F3A" w:rsidRPr="00D95F3A" w:rsidRDefault="00D95F3A" w:rsidP="00D95F3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D95F3A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17</w:t>
            </w:r>
          </w:p>
        </w:tc>
      </w:tr>
    </w:tbl>
    <w:p w:rsidR="00D95F3A" w:rsidRDefault="00D95F3A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E87C76" w:rsidRPr="00E87C76" w:rsidTr="00E87C76">
        <w:trPr>
          <w:trHeight w:val="397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консервы</w:t>
            </w:r>
          </w:p>
        </w:tc>
      </w:tr>
      <w:tr w:rsidR="00E87C76" w:rsidRPr="00E87C76" w:rsidTr="00E87C76">
        <w:trPr>
          <w:trHeight w:val="567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E87C76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E87C76" w:rsidRPr="00E87C76" w:rsidTr="00E87C76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199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E87C76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C76" w:rsidRPr="00E87C76" w:rsidRDefault="00E87C76" w:rsidP="00E87C7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E87C76" w:rsidRPr="00E87C76" w:rsidTr="00E87C76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E87C76" w:rsidRPr="00E87C76" w:rsidTr="00E87C76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76" w:rsidRPr="00E87C76" w:rsidRDefault="00E87C76" w:rsidP="00E87C76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E87C76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18</w:t>
            </w:r>
          </w:p>
        </w:tc>
      </w:tr>
    </w:tbl>
    <w:p w:rsidR="00D95F3A" w:rsidRDefault="00D95F3A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80"/>
        <w:gridCol w:w="105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B75772" w:rsidRPr="00B75772" w:rsidTr="00B75772">
        <w:trPr>
          <w:trHeight w:val="454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прочие</w:t>
            </w:r>
          </w:p>
        </w:tc>
      </w:tr>
      <w:tr w:rsidR="00B75772" w:rsidRPr="00B75772" w:rsidTr="00B75772">
        <w:trPr>
          <w:trHeight w:val="567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Физико-химические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B75772" w:rsidRPr="00B75772" w:rsidTr="00B75772">
        <w:trPr>
          <w:trHeight w:val="90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Выше норма- </w:t>
            </w: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тива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211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7,14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13,68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8,33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3,57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7,69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33,33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1,89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916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19</w:t>
            </w:r>
          </w:p>
        </w:tc>
      </w:tr>
    </w:tbl>
    <w:p w:rsidR="00E87C76" w:rsidRDefault="00E87C7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82"/>
        <w:gridCol w:w="1430"/>
        <w:gridCol w:w="1528"/>
        <w:gridCol w:w="1174"/>
        <w:gridCol w:w="1431"/>
        <w:gridCol w:w="1528"/>
        <w:gridCol w:w="1196"/>
        <w:gridCol w:w="1431"/>
        <w:gridCol w:w="1528"/>
        <w:gridCol w:w="1260"/>
      </w:tblGrid>
      <w:tr w:rsidR="00B75772" w:rsidRPr="00B75772" w:rsidTr="00B75772">
        <w:trPr>
          <w:trHeight w:val="454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11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Почва</w:t>
            </w:r>
          </w:p>
        </w:tc>
      </w:tr>
      <w:tr w:rsidR="00B75772" w:rsidRPr="00B75772" w:rsidTr="00B75772">
        <w:trPr>
          <w:trHeight w:val="51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Санитарно-химические исследования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Бактериологические исследования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Паразитологические</w:t>
            </w:r>
            <w:proofErr w:type="spellEnd"/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 исследования</w:t>
            </w:r>
          </w:p>
        </w:tc>
      </w:tr>
      <w:tr w:rsidR="00B75772" w:rsidRPr="00B75772" w:rsidTr="00B75772">
        <w:trPr>
          <w:trHeight w:val="624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42,86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20</w:t>
            </w:r>
          </w:p>
        </w:tc>
      </w:tr>
    </w:tbl>
    <w:p w:rsidR="00B75772" w:rsidRDefault="00B75772"/>
    <w:p w:rsidR="00B75772" w:rsidRDefault="00B75772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54"/>
        <w:gridCol w:w="3615"/>
        <w:gridCol w:w="3692"/>
        <w:gridCol w:w="3227"/>
      </w:tblGrid>
      <w:tr w:rsidR="00B75772" w:rsidRPr="00B75772" w:rsidTr="00B75772">
        <w:trPr>
          <w:trHeight w:val="840"/>
          <w:jc w:val="center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Административная территория</w:t>
            </w: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Исследования неионизирующих физических факторов среды в жилых и общественных помещениях</w:t>
            </w:r>
          </w:p>
        </w:tc>
      </w:tr>
      <w:tr w:rsidR="00B75772" w:rsidRPr="00B75772" w:rsidTr="00B75772">
        <w:trPr>
          <w:trHeight w:val="258"/>
          <w:jc w:val="center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B75772" w:rsidRPr="00B75772" w:rsidTr="00B75772">
        <w:trPr>
          <w:trHeight w:val="900"/>
          <w:jc w:val="center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223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6192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2,03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8,62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8,28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72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4,17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9,09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15,87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25,00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Марёвский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741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8,23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4,88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2,63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74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6,76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Старорусский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374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Холмский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292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1,03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2,44</w:t>
            </w:r>
          </w:p>
        </w:tc>
      </w:tr>
      <w:tr w:rsidR="00B75772" w:rsidRPr="00B75772" w:rsidTr="00B75772">
        <w:trPr>
          <w:trHeight w:val="28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8916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3,06</w:t>
            </w:r>
          </w:p>
        </w:tc>
      </w:tr>
      <w:tr w:rsidR="00B75772" w:rsidRPr="00B75772" w:rsidTr="00B75772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21</w:t>
            </w:r>
          </w:p>
        </w:tc>
      </w:tr>
    </w:tbl>
    <w:p w:rsidR="00B75772" w:rsidRDefault="00B75772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5"/>
        <w:gridCol w:w="1372"/>
        <w:gridCol w:w="1465"/>
        <w:gridCol w:w="1372"/>
        <w:gridCol w:w="1373"/>
        <w:gridCol w:w="1466"/>
        <w:gridCol w:w="1373"/>
        <w:gridCol w:w="1373"/>
        <w:gridCol w:w="1466"/>
        <w:gridCol w:w="1373"/>
      </w:tblGrid>
      <w:tr w:rsidR="00B75772" w:rsidRPr="00B75772" w:rsidTr="00B75772">
        <w:trPr>
          <w:trHeight w:val="397"/>
          <w:jc w:val="center"/>
        </w:trPr>
        <w:tc>
          <w:tcPr>
            <w:tcW w:w="14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bookmarkStart w:id="0" w:name="RANGE!A1:J29"/>
            <w:bookmarkStart w:id="1" w:name="_GoBack"/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lastRenderedPageBreak/>
              <w:t>Содержание хлорорганических веществ в питьевой воде (исследовано проб)   за  I квартал 2026 года (пробы)</w:t>
            </w:r>
            <w:bookmarkEnd w:id="0"/>
          </w:p>
        </w:tc>
      </w:tr>
      <w:tr w:rsidR="00B75772" w:rsidRPr="00B75772" w:rsidTr="00B75772">
        <w:trPr>
          <w:trHeight w:val="397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Административная территория 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Всего, из них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 холодной питьевой воде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 горячей питьевой воде</w:t>
            </w:r>
          </w:p>
        </w:tc>
      </w:tr>
      <w:tr w:rsidR="00B75772" w:rsidRPr="00B75772" w:rsidTr="00B75772">
        <w:trPr>
          <w:trHeight w:val="624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Выше норматива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%</w:t>
            </w:r>
          </w:p>
        </w:tc>
      </w:tr>
      <w:tr w:rsidR="00B75772" w:rsidRPr="00B75772" w:rsidTr="00B75772">
        <w:trPr>
          <w:trHeight w:val="31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232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Великий Новгород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Батецкий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Боровичский</w:t>
            </w:r>
            <w:proofErr w:type="spellEnd"/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Валдайский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Волотовский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Демянский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Крестецкий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Любытинский</w:t>
            </w:r>
            <w:proofErr w:type="spellEnd"/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Маловишерский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Маревский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Мошенской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Новгородский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Окуловский</w:t>
            </w:r>
            <w:proofErr w:type="spellEnd"/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76,47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100,00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Парфинский</w:t>
            </w:r>
            <w:proofErr w:type="spellEnd"/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Пестовский</w:t>
            </w:r>
            <w:proofErr w:type="spellEnd"/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Поддорский</w:t>
            </w:r>
            <w:proofErr w:type="spellEnd"/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Солецкий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Староруский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Хвойнинский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Холмский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Чудовский</w:t>
            </w:r>
            <w:proofErr w:type="spellEnd"/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5,26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6,25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proofErr w:type="spellStart"/>
            <w:r w:rsidRPr="00B75772">
              <w:rPr>
                <w:rFonts w:ascii="Bookman Old Style" w:eastAsia="Times New Roman" w:hAnsi="Bookman Old Style" w:cs="Calibri"/>
                <w:lang w:eastAsia="ru-RU"/>
              </w:rPr>
              <w:t>Шимский</w:t>
            </w:r>
            <w:proofErr w:type="spellEnd"/>
            <w:r w:rsidRPr="00B75772">
              <w:rPr>
                <w:rFonts w:ascii="Bookman Old Style" w:eastAsia="Times New Roman" w:hAnsi="Bookman Old Style" w:cs="Calibri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lang w:eastAsia="ru-RU"/>
              </w:rPr>
              <w:t>0,00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ОБЛАСТЬ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10,85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11,61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  <w:t>5,88</w:t>
            </w: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772" w:rsidRPr="00B75772" w:rsidTr="00B75772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772" w:rsidRPr="00B75772" w:rsidRDefault="00B75772" w:rsidP="00B7577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</w:pPr>
            <w:r w:rsidRPr="00B75772">
              <w:rPr>
                <w:rFonts w:ascii="Bookman Old Style" w:eastAsia="Times New Roman" w:hAnsi="Bookman Old Style" w:cs="Calibri"/>
                <w:sz w:val="18"/>
                <w:szCs w:val="18"/>
                <w:lang w:eastAsia="ru-RU"/>
              </w:rPr>
              <w:t>22</w:t>
            </w:r>
          </w:p>
        </w:tc>
      </w:tr>
      <w:bookmarkEnd w:id="1"/>
    </w:tbl>
    <w:p w:rsidR="00B75772" w:rsidRDefault="00B75772"/>
    <w:sectPr w:rsidR="00B75772" w:rsidSect="00FF2C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EB"/>
    <w:rsid w:val="002E0F5B"/>
    <w:rsid w:val="00506128"/>
    <w:rsid w:val="008149F7"/>
    <w:rsid w:val="00A111EB"/>
    <w:rsid w:val="00B75772"/>
    <w:rsid w:val="00C42A3A"/>
    <w:rsid w:val="00C75828"/>
    <w:rsid w:val="00CE72F2"/>
    <w:rsid w:val="00D95F3A"/>
    <w:rsid w:val="00E55EBF"/>
    <w:rsid w:val="00E87C76"/>
    <w:rsid w:val="00F424E3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E8A6"/>
  <w15:chartTrackingRefBased/>
  <w15:docId w15:val="{8ABDFA95-AF65-46B2-B462-C01E8F93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4542</Words>
  <Characters>25891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2026-04-23T08:45:00Z</dcterms:created>
  <dcterms:modified xsi:type="dcterms:W3CDTF">2026-04-23T09:12:00Z</dcterms:modified>
</cp:coreProperties>
</file>