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81" w:rsidRDefault="006B3381" w:rsidP="00B04064">
      <w:pPr>
        <w:jc w:val="center"/>
        <w:rPr>
          <w:b/>
          <w:sz w:val="28"/>
          <w:szCs w:val="28"/>
        </w:rPr>
      </w:pPr>
    </w:p>
    <w:p w:rsidR="00B04064" w:rsidRPr="00405EA6" w:rsidRDefault="00B04064" w:rsidP="006B3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A6">
        <w:rPr>
          <w:rFonts w:ascii="Times New Roman" w:hAnsi="Times New Roman" w:cs="Times New Roman"/>
          <w:b/>
          <w:sz w:val="28"/>
          <w:szCs w:val="28"/>
        </w:rPr>
        <w:t>Вниманию потребителей: обязательная маркировка товаров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Ежегодно во второй четверг ноября в мире отмечают Всемирный день качества.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Правовым инструментом, обеспечивающем соблюдение продавцом (изготовителем) надлежащего качества каждой единицы товара и одновременно позволяющего потребителю удостовериться в качестве приобретаемого товара в момент его приобретения является маркировка товаров. С одной стороны, она гарантирует законность допуска товара в оборот, а с другой — обеспечивает защиту прав потребителей и предупреждение действий, вводящих их в заблуждение.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В Российской Федерации продолжается поэтапное внедрение маркировки продукции средствами идентификации.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 xml:space="preserve">Система маркировки и </w:t>
      </w:r>
      <w:r w:rsidR="001C580F" w:rsidRPr="00886AA5">
        <w:rPr>
          <w:rFonts w:ascii="Times New Roman" w:hAnsi="Times New Roman" w:cs="Times New Roman"/>
          <w:sz w:val="26"/>
          <w:szCs w:val="26"/>
        </w:rPr>
        <w:t>прослеживаемой</w:t>
      </w:r>
      <w:r w:rsidRPr="00886AA5">
        <w:rPr>
          <w:rFonts w:ascii="Times New Roman" w:hAnsi="Times New Roman" w:cs="Times New Roman"/>
          <w:sz w:val="26"/>
          <w:szCs w:val="26"/>
        </w:rPr>
        <w:t xml:space="preserve"> продукции — это единый информационный ресурс, обеспечивающий прослеживаемость продукции на всех этапах (от производителя до конечного покупателя) и ее законного оборота в целях защиты жизни и здоровья граждан Российской Федерации.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 xml:space="preserve">Обязательной маркировке подлежат следующие товары — Пиво и слабоалкогольные напитки, Молочная продукция, Безалкогольные напитки, Упакованная вода, Лекарства, Табак, Товары легкой промышленности, Обувь, Шубы, Медицинские изделия, Духи и туалетная вода, Шины и покрышки, Фотоаппараты и лампы-вспышки, </w:t>
      </w:r>
      <w:r w:rsidR="001C580F" w:rsidRPr="00886AA5">
        <w:rPr>
          <w:rFonts w:ascii="Times New Roman" w:hAnsi="Times New Roman" w:cs="Times New Roman"/>
          <w:sz w:val="26"/>
          <w:szCs w:val="26"/>
        </w:rPr>
        <w:t>биологически</w:t>
      </w:r>
      <w:r w:rsidRPr="00886AA5">
        <w:rPr>
          <w:rFonts w:ascii="Times New Roman" w:hAnsi="Times New Roman" w:cs="Times New Roman"/>
          <w:sz w:val="26"/>
          <w:szCs w:val="26"/>
        </w:rPr>
        <w:t xml:space="preserve"> активные добавки к пище, Антисептики, Кресла-коляски, Морепродукты (икра).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С 1 сентября 2024 года введена обязательная маркировка по 7 новым группам товаров: Безалкогольное пиво, Растительные масла, Консервированные продукты, Велосипеды, Корма для животных, Лекарственные препараты для ветеринарного применения, Технические средства реабилитации.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21.11.2023 №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</w:t>
      </w:r>
      <w:r w:rsidR="001C580F" w:rsidRPr="00886AA5">
        <w:rPr>
          <w:rFonts w:ascii="Times New Roman" w:hAnsi="Times New Roman" w:cs="Times New Roman"/>
          <w:sz w:val="26"/>
          <w:szCs w:val="26"/>
        </w:rPr>
        <w:t>товаров.</w:t>
      </w:r>
      <w:r w:rsidRPr="00886AA5">
        <w:rPr>
          <w:rFonts w:ascii="Times New Roman" w:hAnsi="Times New Roman" w:cs="Times New Roman"/>
          <w:sz w:val="26"/>
          <w:szCs w:val="26"/>
        </w:rPr>
        <w:t>»  с 1 апреля 2024 года поэтапно вводится режим проверок на кассах для товаров, подлежащих маркировке, для следующих категорий — табачных изделий; пива и слабоалкогольных напитков; молочной продукции; упакованной воды; антисептических средств; биологически активных добавок (</w:t>
      </w:r>
      <w:proofErr w:type="spellStart"/>
      <w:r w:rsidRPr="00886AA5">
        <w:rPr>
          <w:rFonts w:ascii="Times New Roman" w:hAnsi="Times New Roman" w:cs="Times New Roman"/>
          <w:sz w:val="26"/>
          <w:szCs w:val="26"/>
        </w:rPr>
        <w:t>БАДов</w:t>
      </w:r>
      <w:proofErr w:type="spellEnd"/>
      <w:r w:rsidRPr="00886AA5">
        <w:rPr>
          <w:rFonts w:ascii="Times New Roman" w:hAnsi="Times New Roman" w:cs="Times New Roman"/>
          <w:sz w:val="26"/>
          <w:szCs w:val="26"/>
        </w:rPr>
        <w:t>); шин и автопокрышек; товаров легкой промышленности; обуви; фотоаппаратов и ламп-вспышек; духов и туалетной воды; безалкогольных напитков.</w:t>
      </w:r>
    </w:p>
    <w:p w:rsidR="00B04064" w:rsidRPr="00886AA5" w:rsidRDefault="00702C2C" w:rsidP="00A636B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04064" w:rsidRPr="00886AA5">
        <w:rPr>
          <w:rFonts w:ascii="Times New Roman" w:hAnsi="Times New Roman" w:cs="Times New Roman"/>
          <w:sz w:val="26"/>
          <w:szCs w:val="26"/>
        </w:rPr>
        <w:t>В каких случаях запрещается продажа товаров с маркировкой идентификационными знаками: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Отсутствие в системе маркировки «Честный знак» информации о коде маркировки на товаре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lastRenderedPageBreak/>
        <w:t>Отсутствие информации о нанесении кода маркировки на товар, а также о вводе в оборот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 xml:space="preserve">Наличие информации, что товар с таким кодом маркировки ранее уже был выведен </w:t>
      </w:r>
      <w:r w:rsidR="001C580F" w:rsidRPr="00886AA5">
        <w:rPr>
          <w:rFonts w:ascii="Times New Roman" w:hAnsi="Times New Roman" w:cs="Times New Roman"/>
          <w:sz w:val="26"/>
          <w:szCs w:val="26"/>
        </w:rPr>
        <w:t>из оборота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Истек срок годности товара</w:t>
      </w:r>
    </w:p>
    <w:p w:rsidR="00B04064" w:rsidRPr="00886AA5" w:rsidRDefault="00B04064" w:rsidP="0070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Блокировка товара по решени</w:t>
      </w:r>
      <w:r w:rsidR="00702C2C">
        <w:rPr>
          <w:rFonts w:ascii="Times New Roman" w:hAnsi="Times New Roman" w:cs="Times New Roman"/>
          <w:sz w:val="26"/>
          <w:szCs w:val="26"/>
        </w:rPr>
        <w:t>ю органа государственной власти</w:t>
      </w:r>
      <w:r w:rsidRPr="00886A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4064" w:rsidRPr="00886AA5" w:rsidRDefault="00B04064" w:rsidP="0070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 xml:space="preserve">Для проверки достоверности средства идентификации можно использовать мобильное приложение «Честный знак».  Всё, что нужно покупателю — скачать </w:t>
      </w:r>
      <w:r w:rsidR="00702C2C">
        <w:rPr>
          <w:rFonts w:ascii="Times New Roman" w:hAnsi="Times New Roman" w:cs="Times New Roman"/>
          <w:sz w:val="26"/>
          <w:szCs w:val="26"/>
        </w:rPr>
        <w:t>приложение и отсканировать код.</w:t>
      </w:r>
    </w:p>
    <w:p w:rsidR="00B04064" w:rsidRPr="00886AA5" w:rsidRDefault="00B04064" w:rsidP="0070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Такая проверка может защитить от покупки некачеств</w:t>
      </w:r>
      <w:r w:rsidR="00702C2C">
        <w:rPr>
          <w:rFonts w:ascii="Times New Roman" w:hAnsi="Times New Roman" w:cs="Times New Roman"/>
          <w:sz w:val="26"/>
          <w:szCs w:val="26"/>
        </w:rPr>
        <w:t>енного и контрафактного товара.</w:t>
      </w:r>
    </w:p>
    <w:p w:rsidR="00B04064" w:rsidRPr="00886AA5" w:rsidRDefault="00B04064" w:rsidP="0070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Обращаем внимание, что не только отсутствие средства иде</w:t>
      </w:r>
      <w:r w:rsidR="00702C2C">
        <w:rPr>
          <w:rFonts w:ascii="Times New Roman" w:hAnsi="Times New Roman" w:cs="Times New Roman"/>
          <w:sz w:val="26"/>
          <w:szCs w:val="26"/>
        </w:rPr>
        <w:t>нтификации является нарушением.</w:t>
      </w:r>
    </w:p>
    <w:p w:rsidR="00B04064" w:rsidRPr="00886AA5" w:rsidRDefault="00B04064" w:rsidP="0070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Покупатель может столкнуться с поддельным средством идентификации (приложение его не сможе</w:t>
      </w:r>
      <w:r w:rsidR="00702C2C">
        <w:rPr>
          <w:rFonts w:ascii="Times New Roman" w:hAnsi="Times New Roman" w:cs="Times New Roman"/>
          <w:sz w:val="26"/>
          <w:szCs w:val="26"/>
        </w:rPr>
        <w:t xml:space="preserve">т считать, либо выдаст надпись </w:t>
      </w:r>
      <w:r w:rsidRPr="00886AA5">
        <w:rPr>
          <w:rFonts w:ascii="Times New Roman" w:hAnsi="Times New Roman" w:cs="Times New Roman"/>
          <w:sz w:val="26"/>
          <w:szCs w:val="26"/>
        </w:rPr>
        <w:t xml:space="preserve">о том, </w:t>
      </w:r>
      <w:r w:rsidR="001C580F" w:rsidRPr="00886AA5">
        <w:rPr>
          <w:rFonts w:ascii="Times New Roman" w:hAnsi="Times New Roman" w:cs="Times New Roman"/>
          <w:sz w:val="26"/>
          <w:szCs w:val="26"/>
        </w:rPr>
        <w:t>что код</w:t>
      </w:r>
      <w:r w:rsidRPr="00886AA5">
        <w:rPr>
          <w:rFonts w:ascii="Times New Roman" w:hAnsi="Times New Roman" w:cs="Times New Roman"/>
          <w:sz w:val="26"/>
          <w:szCs w:val="26"/>
        </w:rPr>
        <w:t xml:space="preserve"> не найден), либо с неправильным, </w:t>
      </w:r>
      <w:r w:rsidR="001C580F" w:rsidRPr="00886AA5">
        <w:rPr>
          <w:rFonts w:ascii="Times New Roman" w:hAnsi="Times New Roman" w:cs="Times New Roman"/>
          <w:sz w:val="26"/>
          <w:szCs w:val="26"/>
        </w:rPr>
        <w:t>недостоверным внесением</w:t>
      </w:r>
      <w:r w:rsidRPr="00886AA5">
        <w:rPr>
          <w:rFonts w:ascii="Times New Roman" w:hAnsi="Times New Roman" w:cs="Times New Roman"/>
          <w:sz w:val="26"/>
          <w:szCs w:val="26"/>
        </w:rPr>
        <w:t xml:space="preserve"> сведений в </w:t>
      </w:r>
      <w:r w:rsidR="00702C2C">
        <w:rPr>
          <w:rFonts w:ascii="Times New Roman" w:hAnsi="Times New Roman" w:cs="Times New Roman"/>
          <w:sz w:val="26"/>
          <w:szCs w:val="26"/>
        </w:rPr>
        <w:t>систему маркировки.</w:t>
      </w:r>
    </w:p>
    <w:p w:rsidR="00B04064" w:rsidRPr="00886AA5" w:rsidRDefault="00B04064" w:rsidP="0070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Примеры нарушений в части полноты, достоверности внесения и</w:t>
      </w:r>
      <w:r w:rsidR="00702C2C">
        <w:rPr>
          <w:rFonts w:ascii="Times New Roman" w:hAnsi="Times New Roman" w:cs="Times New Roman"/>
          <w:sz w:val="26"/>
          <w:szCs w:val="26"/>
        </w:rPr>
        <w:t>нформации в систему маркировки:</w:t>
      </w:r>
    </w:p>
    <w:p w:rsidR="00B04064" w:rsidRPr="00886AA5" w:rsidRDefault="00B04064" w:rsidP="00702C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-  информация в ма</w:t>
      </w:r>
      <w:r w:rsidR="00702C2C">
        <w:rPr>
          <w:rFonts w:ascii="Times New Roman" w:hAnsi="Times New Roman" w:cs="Times New Roman"/>
          <w:sz w:val="26"/>
          <w:szCs w:val="26"/>
        </w:rPr>
        <w:t>р</w:t>
      </w:r>
      <w:r w:rsidRPr="00886AA5">
        <w:rPr>
          <w:rFonts w:ascii="Times New Roman" w:hAnsi="Times New Roman" w:cs="Times New Roman"/>
          <w:sz w:val="26"/>
          <w:szCs w:val="26"/>
        </w:rPr>
        <w:t>кировке продукции об изготовителе, дате изготовления, месте продажи отличается от тех сведений, которые появляются при считывании ко</w:t>
      </w:r>
      <w:r w:rsidR="00702C2C">
        <w:rPr>
          <w:rFonts w:ascii="Times New Roman" w:hAnsi="Times New Roman" w:cs="Times New Roman"/>
          <w:sz w:val="26"/>
          <w:szCs w:val="26"/>
        </w:rPr>
        <w:t>да в приложении «Честный знак»;</w:t>
      </w:r>
    </w:p>
    <w:p w:rsidR="00B04064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>- отображается неверная дата продажи; иногда имеют место так называемые «дв</w:t>
      </w:r>
      <w:r w:rsidR="00702C2C">
        <w:rPr>
          <w:rFonts w:ascii="Times New Roman" w:hAnsi="Times New Roman" w:cs="Times New Roman"/>
          <w:sz w:val="26"/>
          <w:szCs w:val="26"/>
        </w:rPr>
        <w:t xml:space="preserve">ойные продажи» — в этом случае </w:t>
      </w:r>
      <w:r w:rsidRPr="00886AA5">
        <w:rPr>
          <w:rFonts w:ascii="Times New Roman" w:hAnsi="Times New Roman" w:cs="Times New Roman"/>
          <w:sz w:val="26"/>
          <w:szCs w:val="26"/>
        </w:rPr>
        <w:t>при считывании кода маркировки в приложении будет отображаться не одна дата вывода из оборота (которая, при дос</w:t>
      </w:r>
      <w:r w:rsidR="00702C2C">
        <w:rPr>
          <w:rFonts w:ascii="Times New Roman" w:hAnsi="Times New Roman" w:cs="Times New Roman"/>
          <w:sz w:val="26"/>
          <w:szCs w:val="26"/>
        </w:rPr>
        <w:t>товерном считывании, будет соот</w:t>
      </w:r>
      <w:r w:rsidRPr="00886AA5">
        <w:rPr>
          <w:rFonts w:ascii="Times New Roman" w:hAnsi="Times New Roman" w:cs="Times New Roman"/>
          <w:sz w:val="26"/>
          <w:szCs w:val="26"/>
        </w:rPr>
        <w:t>ветствовать дате продажи товара покупателю), а несколько дат, что является недопустимым.</w:t>
      </w:r>
    </w:p>
    <w:p w:rsidR="00702C2C" w:rsidRDefault="00702C2C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C2C">
        <w:rPr>
          <w:rFonts w:ascii="Times New Roman" w:hAnsi="Times New Roman" w:cs="Times New Roman"/>
          <w:sz w:val="26"/>
          <w:szCs w:val="26"/>
        </w:rPr>
        <w:t xml:space="preserve">Если вы обнаружите в продаже вышеперечисленную продукцию (за исключением лекарственных средств, контроль за оборотом которых осуществляют органы Росздравнадзора) без обязательной маркировки или с ее нарушением, </w:t>
      </w:r>
      <w:r>
        <w:rPr>
          <w:rFonts w:ascii="Times New Roman" w:hAnsi="Times New Roman" w:cs="Times New Roman"/>
          <w:sz w:val="26"/>
          <w:szCs w:val="26"/>
        </w:rPr>
        <w:t xml:space="preserve">предлагаем сообщать информацию </w:t>
      </w:r>
      <w:r w:rsidRPr="00702C2C">
        <w:rPr>
          <w:rFonts w:ascii="Times New Roman" w:hAnsi="Times New Roman" w:cs="Times New Roman"/>
          <w:sz w:val="26"/>
          <w:szCs w:val="26"/>
        </w:rPr>
        <w:t xml:space="preserve">в Управление Роспотребнадзора по </w:t>
      </w:r>
      <w:r>
        <w:rPr>
          <w:rFonts w:ascii="Times New Roman" w:hAnsi="Times New Roman" w:cs="Times New Roman"/>
          <w:sz w:val="26"/>
          <w:szCs w:val="26"/>
        </w:rPr>
        <w:t>Новгородской</w:t>
      </w:r>
      <w:r w:rsidRPr="00702C2C">
        <w:rPr>
          <w:rFonts w:ascii="Times New Roman" w:hAnsi="Times New Roman" w:cs="Times New Roman"/>
          <w:sz w:val="26"/>
          <w:szCs w:val="26"/>
        </w:rPr>
        <w:t xml:space="preserve"> области через раздел «Обращения граждан» на сайте http://www.</w:t>
      </w:r>
      <w:r>
        <w:rPr>
          <w:rFonts w:ascii="Times New Roman" w:hAnsi="Times New Roman" w:cs="Times New Roman"/>
          <w:sz w:val="26"/>
          <w:szCs w:val="26"/>
        </w:rPr>
        <w:t>53.rospotrebnadzor.ru/</w:t>
      </w:r>
      <w:r w:rsidRPr="00702C2C">
        <w:rPr>
          <w:rFonts w:ascii="Times New Roman" w:hAnsi="Times New Roman" w:cs="Times New Roman"/>
          <w:sz w:val="26"/>
          <w:szCs w:val="26"/>
        </w:rPr>
        <w:t xml:space="preserve">, либо направлять </w:t>
      </w:r>
      <w:r w:rsidR="001C580F" w:rsidRPr="00702C2C">
        <w:rPr>
          <w:rFonts w:ascii="Times New Roman" w:hAnsi="Times New Roman" w:cs="Times New Roman"/>
          <w:sz w:val="26"/>
          <w:szCs w:val="26"/>
        </w:rPr>
        <w:t>обращения нарочно</w:t>
      </w:r>
      <w:r w:rsidRPr="00702C2C">
        <w:rPr>
          <w:rFonts w:ascii="Times New Roman" w:hAnsi="Times New Roman" w:cs="Times New Roman"/>
          <w:sz w:val="26"/>
          <w:szCs w:val="26"/>
        </w:rPr>
        <w:t xml:space="preserve"> (почтой) по адресу: </w:t>
      </w:r>
      <w:r w:rsidR="001C580F" w:rsidRPr="00702C2C">
        <w:rPr>
          <w:rFonts w:ascii="Times New Roman" w:hAnsi="Times New Roman" w:cs="Times New Roman"/>
          <w:sz w:val="26"/>
          <w:szCs w:val="26"/>
        </w:rPr>
        <w:t>г.</w:t>
      </w:r>
      <w:r w:rsidR="001C580F">
        <w:rPr>
          <w:rFonts w:ascii="Times New Roman" w:hAnsi="Times New Roman" w:cs="Times New Roman"/>
          <w:sz w:val="26"/>
          <w:szCs w:val="26"/>
        </w:rPr>
        <w:t xml:space="preserve"> Великий</w:t>
      </w:r>
      <w:r>
        <w:rPr>
          <w:rFonts w:ascii="Times New Roman" w:hAnsi="Times New Roman" w:cs="Times New Roman"/>
          <w:sz w:val="26"/>
          <w:szCs w:val="26"/>
        </w:rPr>
        <w:t xml:space="preserve"> Новгород</w:t>
      </w:r>
      <w:r w:rsidRPr="00702C2C">
        <w:rPr>
          <w:rFonts w:ascii="Times New Roman" w:hAnsi="Times New Roman" w:cs="Times New Roman"/>
          <w:sz w:val="26"/>
          <w:szCs w:val="26"/>
        </w:rPr>
        <w:t xml:space="preserve">, </w:t>
      </w:r>
      <w:r w:rsidR="001C580F">
        <w:rPr>
          <w:rFonts w:ascii="Times New Roman" w:hAnsi="Times New Roman" w:cs="Times New Roman"/>
          <w:sz w:val="26"/>
          <w:szCs w:val="26"/>
        </w:rPr>
        <w:t>ул. Германа</w:t>
      </w:r>
      <w:r w:rsidRPr="00702C2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14.</w:t>
      </w:r>
    </w:p>
    <w:p w:rsidR="006B3381" w:rsidRPr="006B3381" w:rsidRDefault="006B3381" w:rsidP="006B33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81">
        <w:rPr>
          <w:rFonts w:ascii="Times New Roman" w:hAnsi="Times New Roman" w:cs="Times New Roman"/>
          <w:sz w:val="26"/>
          <w:szCs w:val="26"/>
        </w:rPr>
        <w:t xml:space="preserve">При возникновении вопросов, связанных с продажей товаров, подлежащих маркировке средствами идентификации, обращаться: </w:t>
      </w:r>
    </w:p>
    <w:p w:rsidR="006B3381" w:rsidRPr="006B3381" w:rsidRDefault="006B3381" w:rsidP="006B33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81">
        <w:rPr>
          <w:rFonts w:ascii="Times New Roman" w:hAnsi="Times New Roman" w:cs="Times New Roman"/>
          <w:sz w:val="26"/>
          <w:szCs w:val="26"/>
        </w:rPr>
        <w:t xml:space="preserve">• </w:t>
      </w:r>
      <w:r w:rsidR="001C580F" w:rsidRPr="006B3381">
        <w:rPr>
          <w:rFonts w:ascii="Times New Roman" w:hAnsi="Times New Roman" w:cs="Times New Roman"/>
          <w:sz w:val="26"/>
          <w:szCs w:val="26"/>
        </w:rPr>
        <w:t>в Общественн</w:t>
      </w:r>
      <w:r w:rsidR="001C580F">
        <w:rPr>
          <w:rFonts w:ascii="Times New Roman" w:hAnsi="Times New Roman" w:cs="Times New Roman"/>
          <w:sz w:val="26"/>
          <w:szCs w:val="26"/>
        </w:rPr>
        <w:t>ую приемную Управления</w:t>
      </w:r>
      <w:r w:rsidRPr="006B3381">
        <w:rPr>
          <w:rFonts w:ascii="Times New Roman" w:hAnsi="Times New Roman" w:cs="Times New Roman"/>
          <w:sz w:val="26"/>
          <w:szCs w:val="26"/>
        </w:rPr>
        <w:t xml:space="preserve"> Роспотребнадзора по Новгородской области по адресу: В.</w:t>
      </w:r>
      <w:r w:rsidR="001C580F">
        <w:rPr>
          <w:rFonts w:ascii="Times New Roman" w:hAnsi="Times New Roman" w:cs="Times New Roman"/>
          <w:sz w:val="26"/>
          <w:szCs w:val="26"/>
        </w:rPr>
        <w:t xml:space="preserve"> </w:t>
      </w:r>
      <w:r w:rsidRPr="006B3381">
        <w:rPr>
          <w:rFonts w:ascii="Times New Roman" w:hAnsi="Times New Roman" w:cs="Times New Roman"/>
          <w:sz w:val="26"/>
          <w:szCs w:val="26"/>
        </w:rPr>
        <w:t>Новгород, ул. Германа, д.14 каб</w:t>
      </w:r>
      <w:bookmarkStart w:id="0" w:name="_GoBack"/>
      <w:bookmarkEnd w:id="0"/>
      <w:r w:rsidRPr="006B3381">
        <w:rPr>
          <w:rFonts w:ascii="Times New Roman" w:hAnsi="Times New Roman" w:cs="Times New Roman"/>
          <w:sz w:val="26"/>
          <w:szCs w:val="26"/>
        </w:rPr>
        <w:t>.  № 101 тел. 971-106, 971-083;</w:t>
      </w:r>
    </w:p>
    <w:p w:rsidR="006B3381" w:rsidRPr="006B3381" w:rsidRDefault="006B3381" w:rsidP="006B33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81">
        <w:rPr>
          <w:rFonts w:ascii="Times New Roman" w:hAnsi="Times New Roman" w:cs="Times New Roman"/>
          <w:sz w:val="26"/>
          <w:szCs w:val="26"/>
        </w:rPr>
        <w:t xml:space="preserve">• в </w:t>
      </w:r>
      <w:r w:rsidR="001C580F" w:rsidRPr="006B3381">
        <w:rPr>
          <w:rFonts w:ascii="Times New Roman" w:hAnsi="Times New Roman" w:cs="Times New Roman"/>
          <w:sz w:val="26"/>
          <w:szCs w:val="26"/>
        </w:rPr>
        <w:t>Центр по</w:t>
      </w:r>
      <w:r w:rsidRPr="006B3381">
        <w:rPr>
          <w:rFonts w:ascii="Times New Roman" w:hAnsi="Times New Roman" w:cs="Times New Roman"/>
          <w:sz w:val="26"/>
          <w:szCs w:val="26"/>
        </w:rPr>
        <w:t xml:space="preserve"> информированию и консультированию потребителей по адресу: г. Великий Новгород, ул. Германа 29а, каб.1.2 тел. 77-20-38, 73-06-77.</w:t>
      </w:r>
    </w:p>
    <w:p w:rsidR="006B3381" w:rsidRDefault="006B3381" w:rsidP="006B33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3381">
        <w:rPr>
          <w:rFonts w:ascii="Times New Roman" w:hAnsi="Times New Roman" w:cs="Times New Roman"/>
          <w:sz w:val="26"/>
          <w:szCs w:val="26"/>
        </w:rPr>
        <w:lastRenderedPageBreak/>
        <w:t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6B3381" w:rsidRDefault="006B3381" w:rsidP="006B33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2C2C" w:rsidRPr="00886AA5" w:rsidRDefault="00702C2C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A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4064" w:rsidRPr="00886AA5" w:rsidRDefault="00B04064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5BCF" w:rsidRPr="00886AA5" w:rsidRDefault="00DC5BCF" w:rsidP="00886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C5BCF" w:rsidRPr="00886AA5" w:rsidSect="006B3381">
      <w:pgSz w:w="11906" w:h="16838"/>
      <w:pgMar w:top="1134" w:right="45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64"/>
    <w:rsid w:val="00031F27"/>
    <w:rsid w:val="001C580F"/>
    <w:rsid w:val="00405EA6"/>
    <w:rsid w:val="006B3381"/>
    <w:rsid w:val="00702C2C"/>
    <w:rsid w:val="00886AA5"/>
    <w:rsid w:val="00A636B7"/>
    <w:rsid w:val="00B04064"/>
    <w:rsid w:val="00D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A49C"/>
  <w15:chartTrackingRefBased/>
  <w15:docId w15:val="{4264E53A-D591-4B36-86FC-BA63A4B8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2024-11-20T06:55:00Z</cp:lastPrinted>
  <dcterms:created xsi:type="dcterms:W3CDTF">2024-11-20T06:52:00Z</dcterms:created>
  <dcterms:modified xsi:type="dcterms:W3CDTF">2024-11-21T09:02:00Z</dcterms:modified>
</cp:coreProperties>
</file>